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C3960" w14:textId="34AEE6BC" w:rsidR="000012F5" w:rsidRDefault="00D17093" w:rsidP="005F4EB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BD5CF6" wp14:editId="0C83BB23">
            <wp:simplePos x="0" y="0"/>
            <wp:positionH relativeFrom="column">
              <wp:posOffset>0</wp:posOffset>
            </wp:positionH>
            <wp:positionV relativeFrom="paragraph">
              <wp:posOffset>-398145</wp:posOffset>
            </wp:positionV>
            <wp:extent cx="971550" cy="5334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ab/>
      </w:r>
    </w:p>
    <w:p w14:paraId="6A21C907" w14:textId="77777777" w:rsidR="000012F5" w:rsidRPr="003B34B3" w:rsidRDefault="00D17093" w:rsidP="000012F5">
      <w:pPr>
        <w:spacing w:after="0"/>
        <w:outlineLvl w:val="0"/>
        <w:rPr>
          <w:rFonts w:ascii="Arial" w:hAnsi="Arial" w:cs="Arial"/>
          <w:b/>
          <w:sz w:val="28"/>
          <w:szCs w:val="28"/>
        </w:rPr>
      </w:pPr>
      <w:r w:rsidRPr="003B34B3">
        <w:rPr>
          <w:rFonts w:ascii="Arial" w:hAnsi="Arial" w:cs="Arial"/>
          <w:b/>
          <w:sz w:val="28"/>
          <w:szCs w:val="28"/>
        </w:rPr>
        <w:t>City of Richmond</w:t>
      </w:r>
    </w:p>
    <w:p w14:paraId="2D29F161" w14:textId="77777777" w:rsidR="000012F5" w:rsidRPr="003B34B3" w:rsidRDefault="00D17093" w:rsidP="000012F5">
      <w:pPr>
        <w:spacing w:after="0"/>
        <w:outlineLvl w:val="0"/>
        <w:rPr>
          <w:rFonts w:ascii="Arial" w:hAnsi="Arial" w:cs="Arial"/>
          <w:b/>
          <w:sz w:val="28"/>
          <w:szCs w:val="28"/>
        </w:rPr>
      </w:pPr>
      <w:r w:rsidRPr="003B34B3">
        <w:rPr>
          <w:rFonts w:ascii="Arial" w:hAnsi="Arial" w:cs="Arial"/>
          <w:b/>
          <w:sz w:val="28"/>
          <w:szCs w:val="28"/>
        </w:rPr>
        <w:t>Human Rights and</w:t>
      </w:r>
    </w:p>
    <w:p w14:paraId="3D1DE164" w14:textId="77777777" w:rsidR="000012F5" w:rsidRPr="003B34B3" w:rsidRDefault="00D17093" w:rsidP="000012F5">
      <w:pPr>
        <w:spacing w:after="0"/>
        <w:outlineLvl w:val="0"/>
        <w:rPr>
          <w:rFonts w:ascii="Arial" w:hAnsi="Arial" w:cs="Arial"/>
          <w:b/>
          <w:sz w:val="28"/>
          <w:szCs w:val="28"/>
        </w:rPr>
      </w:pPr>
      <w:r w:rsidRPr="003B34B3">
        <w:rPr>
          <w:rFonts w:ascii="Arial" w:hAnsi="Arial" w:cs="Arial"/>
          <w:b/>
          <w:sz w:val="28"/>
          <w:szCs w:val="28"/>
        </w:rPr>
        <w:t>Human Relations Commission</w:t>
      </w:r>
    </w:p>
    <w:p w14:paraId="3E5C9A49" w14:textId="413D4163" w:rsidR="000012F5" w:rsidRPr="000536EB" w:rsidRDefault="0073696D" w:rsidP="000012F5">
      <w:pPr>
        <w:spacing w:after="0"/>
        <w:outlineLvl w:val="0"/>
        <w:rPr>
          <w:rFonts w:ascii="Arial" w:hAnsi="Arial" w:cs="Arial"/>
          <w:i/>
        </w:rPr>
      </w:pPr>
      <w:r w:rsidRPr="000536EB">
        <w:rPr>
          <w:rFonts w:ascii="Arial" w:hAnsi="Arial" w:cs="Arial"/>
          <w:b/>
          <w:i/>
          <w:sz w:val="28"/>
          <w:szCs w:val="28"/>
        </w:rPr>
        <w:t>RETREAT</w:t>
      </w:r>
      <w:r w:rsidR="00D17093" w:rsidRPr="000536EB">
        <w:rPr>
          <w:rFonts w:ascii="Arial" w:hAnsi="Arial" w:cs="Arial"/>
          <w:b/>
          <w:i/>
          <w:sz w:val="28"/>
          <w:szCs w:val="28"/>
        </w:rPr>
        <w:t xml:space="preserve"> </w:t>
      </w:r>
      <w:r w:rsidR="00654C85" w:rsidRPr="000536EB">
        <w:rPr>
          <w:rFonts w:ascii="Arial" w:hAnsi="Arial" w:cs="Arial"/>
          <w:b/>
          <w:i/>
          <w:sz w:val="28"/>
          <w:szCs w:val="28"/>
        </w:rPr>
        <w:t>MINUTES</w:t>
      </w:r>
    </w:p>
    <w:p w14:paraId="0197BE03" w14:textId="77777777" w:rsidR="000012F5" w:rsidRDefault="000012F5" w:rsidP="005F4EB4">
      <w:pPr>
        <w:spacing w:after="0"/>
        <w:rPr>
          <w:rFonts w:ascii="Arial" w:hAnsi="Arial" w:cs="Arial"/>
        </w:rPr>
      </w:pPr>
    </w:p>
    <w:p w14:paraId="5F6292CE" w14:textId="77777777" w:rsidR="000012F5" w:rsidRDefault="000012F5" w:rsidP="005F4EB4">
      <w:pPr>
        <w:spacing w:after="0"/>
        <w:rPr>
          <w:rFonts w:ascii="Arial" w:hAnsi="Arial" w:cs="Arial"/>
        </w:rPr>
      </w:pPr>
    </w:p>
    <w:p w14:paraId="63A6DC73" w14:textId="7C98F65A" w:rsidR="000012F5" w:rsidRPr="00CE33A8" w:rsidRDefault="0073696D" w:rsidP="000012F5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E33A8">
        <w:rPr>
          <w:rFonts w:ascii="Arial" w:hAnsi="Arial" w:cs="Arial"/>
          <w:b/>
          <w:sz w:val="20"/>
          <w:szCs w:val="20"/>
        </w:rPr>
        <w:t>Friday, July 11, 2014: 10 a.m. – 3 p.m.</w:t>
      </w:r>
    </w:p>
    <w:p w14:paraId="002E6A19" w14:textId="1D660EEA" w:rsidR="000012F5" w:rsidRPr="00CE33A8" w:rsidRDefault="0073696D" w:rsidP="000012F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E33A8">
        <w:rPr>
          <w:rFonts w:ascii="Arial" w:hAnsi="Arial" w:cs="Arial"/>
          <w:sz w:val="20"/>
          <w:szCs w:val="20"/>
        </w:rPr>
        <w:t>Natural Healing Tree Women’s Wellness Center</w:t>
      </w:r>
      <w:r w:rsidRPr="00CE33A8">
        <w:rPr>
          <w:rFonts w:ascii="Arial" w:hAnsi="Arial" w:cs="Arial"/>
          <w:sz w:val="20"/>
          <w:szCs w:val="20"/>
        </w:rPr>
        <w:br/>
        <w:t>124 Washington Ave. Suite E, Richmond, CA 94801</w:t>
      </w:r>
    </w:p>
    <w:tbl>
      <w:tblPr>
        <w:tblW w:w="0" w:type="auto"/>
        <w:tblBorders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11016"/>
      </w:tblGrid>
      <w:tr w:rsidR="000012F5" w:rsidRPr="00CE33A8" w14:paraId="600E3FDF" w14:textId="77777777">
        <w:tc>
          <w:tcPr>
            <w:tcW w:w="11016" w:type="dxa"/>
            <w:tcBorders>
              <w:bottom w:val="single" w:sz="18" w:space="0" w:color="auto"/>
            </w:tcBorders>
          </w:tcPr>
          <w:p w14:paraId="0FA8F6BC" w14:textId="77777777" w:rsidR="000012F5" w:rsidRPr="00CE33A8" w:rsidRDefault="000012F5" w:rsidP="00001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B5315A" w14:textId="77777777" w:rsidR="000012F5" w:rsidRPr="00CE33A8" w:rsidRDefault="000012F5" w:rsidP="005F4EB4">
      <w:pPr>
        <w:spacing w:after="0"/>
        <w:rPr>
          <w:rFonts w:ascii="Arial" w:hAnsi="Arial" w:cs="Arial"/>
          <w:sz w:val="20"/>
          <w:szCs w:val="20"/>
        </w:rPr>
      </w:pPr>
    </w:p>
    <w:p w14:paraId="19A3A0AA" w14:textId="77777777" w:rsidR="00654C85" w:rsidRDefault="00D17093" w:rsidP="00654C8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0"/>
          <w:szCs w:val="20"/>
        </w:rPr>
      </w:pPr>
      <w:r w:rsidRPr="00CE33A8">
        <w:rPr>
          <w:rFonts w:ascii="Arial" w:hAnsi="Arial" w:cs="Arial"/>
          <w:b/>
          <w:sz w:val="20"/>
          <w:szCs w:val="20"/>
        </w:rPr>
        <w:t>CALL TO ORDER</w:t>
      </w:r>
      <w:r w:rsidR="00654C85">
        <w:rPr>
          <w:rFonts w:ascii="Arial" w:hAnsi="Arial" w:cs="Arial"/>
          <w:b/>
          <w:sz w:val="20"/>
          <w:szCs w:val="20"/>
        </w:rPr>
        <w:t xml:space="preserve"> </w:t>
      </w:r>
      <w:r w:rsidR="00654C85">
        <w:rPr>
          <w:rFonts w:ascii="Arial" w:hAnsi="Arial" w:cs="Arial"/>
          <w:b/>
          <w:sz w:val="20"/>
          <w:szCs w:val="20"/>
        </w:rPr>
        <w:br/>
        <w:t xml:space="preserve">The Retreat of the Human Rights and Human Relations started at 10:04 a.m. </w:t>
      </w:r>
    </w:p>
    <w:p w14:paraId="18A2BC44" w14:textId="35576835" w:rsidR="00654C85" w:rsidRPr="00654C85" w:rsidRDefault="00D17093" w:rsidP="00654C8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0"/>
          <w:szCs w:val="20"/>
        </w:rPr>
      </w:pPr>
      <w:r w:rsidRPr="00654C85">
        <w:rPr>
          <w:rFonts w:ascii="Arial" w:hAnsi="Arial" w:cs="Arial"/>
          <w:b/>
          <w:sz w:val="20"/>
          <w:szCs w:val="20"/>
        </w:rPr>
        <w:t>ROLL CALL</w:t>
      </w:r>
      <w:r w:rsidR="00654C85" w:rsidRPr="00654C85">
        <w:rPr>
          <w:rFonts w:ascii="Arial" w:hAnsi="Arial" w:cs="Arial"/>
          <w:b/>
          <w:sz w:val="20"/>
          <w:szCs w:val="20"/>
        </w:rPr>
        <w:br/>
        <w:t xml:space="preserve">PRESENT: </w:t>
      </w:r>
      <w:r w:rsidR="00654C85" w:rsidRPr="00654C85">
        <w:rPr>
          <w:rFonts w:ascii="Arial" w:hAnsi="Arial" w:cs="Arial"/>
          <w:b/>
          <w:sz w:val="20"/>
          <w:szCs w:val="20"/>
        </w:rPr>
        <w:br/>
      </w:r>
      <w:r w:rsidR="00654C85" w:rsidRPr="00654C85">
        <w:rPr>
          <w:rFonts w:ascii="Arial" w:hAnsi="Arial" w:cs="Arial"/>
          <w:i/>
          <w:sz w:val="20"/>
          <w:szCs w:val="20"/>
        </w:rPr>
        <w:t>Jasmine Jones, Chair</w:t>
      </w:r>
      <w:r w:rsidR="00654C85" w:rsidRPr="00654C85">
        <w:rPr>
          <w:rFonts w:ascii="Arial" w:hAnsi="Arial" w:cs="Arial"/>
          <w:i/>
          <w:sz w:val="20"/>
          <w:szCs w:val="20"/>
        </w:rPr>
        <w:tab/>
      </w:r>
      <w:r w:rsidR="00654C85" w:rsidRPr="00654C85">
        <w:rPr>
          <w:rFonts w:ascii="Arial" w:hAnsi="Arial" w:cs="Arial"/>
          <w:i/>
          <w:sz w:val="20"/>
          <w:szCs w:val="20"/>
        </w:rPr>
        <w:tab/>
      </w:r>
      <w:r w:rsidR="00654C85" w:rsidRPr="00654C85">
        <w:rPr>
          <w:rFonts w:ascii="Arial" w:hAnsi="Arial" w:cs="Arial"/>
          <w:i/>
          <w:sz w:val="20"/>
          <w:szCs w:val="20"/>
        </w:rPr>
        <w:tab/>
      </w:r>
      <w:r w:rsidR="00654C85" w:rsidRPr="00654C85">
        <w:rPr>
          <w:rFonts w:ascii="Arial" w:hAnsi="Arial" w:cs="Arial"/>
          <w:i/>
          <w:sz w:val="20"/>
          <w:szCs w:val="20"/>
        </w:rPr>
        <w:tab/>
      </w:r>
      <w:r w:rsidR="00654C85" w:rsidRPr="00654C85">
        <w:rPr>
          <w:rFonts w:ascii="Arial" w:hAnsi="Arial" w:cs="Arial"/>
          <w:i/>
          <w:sz w:val="20"/>
          <w:szCs w:val="20"/>
        </w:rPr>
        <w:tab/>
      </w:r>
      <w:r w:rsidR="00654C85" w:rsidRPr="00654C85">
        <w:rPr>
          <w:rFonts w:ascii="Arial" w:hAnsi="Arial" w:cs="Arial"/>
          <w:i/>
          <w:sz w:val="20"/>
          <w:szCs w:val="20"/>
        </w:rPr>
        <w:tab/>
        <w:t>Vivien Feyer, Commissioner</w:t>
      </w:r>
    </w:p>
    <w:p w14:paraId="361D4815" w14:textId="799B0B03" w:rsidR="00654C85" w:rsidRPr="00885CB2" w:rsidRDefault="00654C85" w:rsidP="00654C85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Joyce Harris</w:t>
      </w:r>
      <w:r w:rsidRPr="00654C85">
        <w:rPr>
          <w:rFonts w:ascii="Arial" w:hAnsi="Arial" w:cs="Arial"/>
          <w:i/>
          <w:sz w:val="20"/>
          <w:szCs w:val="20"/>
        </w:rPr>
        <w:t>, Vice Chair</w:t>
      </w:r>
      <w:r w:rsidRPr="00885CB2">
        <w:rPr>
          <w:rFonts w:ascii="Arial" w:hAnsi="Arial" w:cs="Arial"/>
          <w:i/>
          <w:sz w:val="20"/>
          <w:szCs w:val="20"/>
        </w:rPr>
        <w:tab/>
      </w:r>
      <w:r w:rsidRPr="00885CB2">
        <w:rPr>
          <w:rFonts w:ascii="Arial" w:hAnsi="Arial" w:cs="Arial"/>
          <w:i/>
          <w:sz w:val="20"/>
          <w:szCs w:val="20"/>
        </w:rPr>
        <w:tab/>
      </w:r>
      <w:r w:rsidRPr="00885CB2">
        <w:rPr>
          <w:rFonts w:ascii="Arial" w:hAnsi="Arial" w:cs="Arial"/>
          <w:i/>
          <w:sz w:val="20"/>
          <w:szCs w:val="20"/>
        </w:rPr>
        <w:tab/>
      </w:r>
      <w:r w:rsidRPr="00885CB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885CB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Carole Johnson</w:t>
      </w:r>
      <w:r w:rsidRPr="00885CB2">
        <w:rPr>
          <w:rFonts w:ascii="Arial" w:hAnsi="Arial" w:cs="Arial"/>
          <w:i/>
          <w:sz w:val="20"/>
          <w:szCs w:val="20"/>
        </w:rPr>
        <w:t>, Commissioner</w:t>
      </w:r>
    </w:p>
    <w:p w14:paraId="1C631D21" w14:textId="4C026148" w:rsidR="00654C85" w:rsidRDefault="00654C85" w:rsidP="00654C85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Betty Burrus-</w:t>
      </w:r>
      <w:r w:rsidRPr="00885CB2">
        <w:rPr>
          <w:rFonts w:ascii="Arial" w:hAnsi="Arial" w:cs="Arial"/>
          <w:i/>
          <w:sz w:val="20"/>
          <w:szCs w:val="20"/>
        </w:rPr>
        <w:t>Wright, PhD, Commissioner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Kathleen Sullivan, Commissioner</w:t>
      </w:r>
    </w:p>
    <w:p w14:paraId="30555BC8" w14:textId="627F1832" w:rsidR="00CE33A8" w:rsidRPr="00654C85" w:rsidRDefault="00654C85" w:rsidP="00654C85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 xml:space="preserve">Carolyn Wysinger, 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Commissioner  </w:t>
      </w:r>
      <w:proofErr w:type="gramEnd"/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Texanita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Bluitt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Crystal Johnson, Everett Jenkins, Ann Noel and Jantsan Damdinsuren 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ab/>
      </w:r>
      <w:r w:rsidRPr="00654C85">
        <w:rPr>
          <w:rFonts w:ascii="Arial" w:hAnsi="Arial" w:cs="Arial"/>
          <w:b/>
          <w:i/>
          <w:sz w:val="20"/>
          <w:szCs w:val="20"/>
        </w:rPr>
        <w:t>ABSENT: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ab/>
      </w:r>
      <w:r w:rsidRPr="00885CB2">
        <w:rPr>
          <w:rFonts w:ascii="Arial" w:hAnsi="Arial" w:cs="Arial"/>
          <w:i/>
          <w:sz w:val="20"/>
          <w:szCs w:val="20"/>
        </w:rPr>
        <w:t>Courtney Cummings, Commissioner</w:t>
      </w:r>
      <w:r w:rsidR="00CE33A8">
        <w:rPr>
          <w:rFonts w:ascii="Arial" w:hAnsi="Arial" w:cs="Arial"/>
          <w:sz w:val="20"/>
          <w:szCs w:val="20"/>
        </w:rPr>
        <w:br/>
      </w:r>
      <w:r w:rsidRPr="00654C85">
        <w:rPr>
          <w:rFonts w:ascii="Arial" w:hAnsi="Arial" w:cs="Arial"/>
          <w:b/>
          <w:i/>
          <w:sz w:val="20"/>
          <w:szCs w:val="20"/>
        </w:rPr>
        <w:t>AGENDA</w:t>
      </w:r>
    </w:p>
    <w:p w14:paraId="4F79EA63" w14:textId="1CF16E60" w:rsidR="0073696D" w:rsidRPr="00CE33A8" w:rsidRDefault="0073696D" w:rsidP="00654C85">
      <w:pPr>
        <w:rPr>
          <w:rFonts w:ascii="Arial" w:hAnsi="Arial" w:cs="Arial"/>
        </w:rPr>
      </w:pPr>
      <w:r w:rsidRPr="00CE33A8">
        <w:rPr>
          <w:rFonts w:ascii="Arial" w:hAnsi="Arial" w:cs="Arial"/>
          <w:b/>
          <w:i/>
        </w:rPr>
        <w:t>10 – 11 a.m.:  Introductions</w:t>
      </w:r>
      <w:r w:rsidRPr="00CE33A8">
        <w:rPr>
          <w:rFonts w:ascii="Arial" w:hAnsi="Arial" w:cs="Arial"/>
        </w:rPr>
        <w:t xml:space="preserve"> </w:t>
      </w:r>
      <w:r w:rsidR="00654C85">
        <w:rPr>
          <w:rFonts w:ascii="Arial" w:hAnsi="Arial" w:cs="Arial"/>
        </w:rPr>
        <w:br/>
      </w:r>
      <w:r w:rsidR="00654C85">
        <w:rPr>
          <w:rFonts w:ascii="Arial" w:hAnsi="Arial" w:cs="Arial"/>
        </w:rPr>
        <w:tab/>
        <w:t xml:space="preserve">Commissioners and present guests introduced themselves and shared their passion for human rights and described their favorite success from last year. </w:t>
      </w:r>
    </w:p>
    <w:p w14:paraId="0F0539A2" w14:textId="2D572B9A" w:rsidR="0073696D" w:rsidRPr="00CE33A8" w:rsidRDefault="0073696D" w:rsidP="0073696D">
      <w:pPr>
        <w:pStyle w:val="ListParagraph"/>
        <w:ind w:left="0"/>
        <w:rPr>
          <w:rFonts w:ascii="Arial" w:hAnsi="Arial" w:cs="Arial"/>
          <w:i/>
        </w:rPr>
      </w:pPr>
      <w:r w:rsidRPr="00CE33A8">
        <w:rPr>
          <w:rFonts w:ascii="Arial" w:hAnsi="Arial" w:cs="Arial"/>
          <w:b/>
          <w:i/>
        </w:rPr>
        <w:t>11 a.m. – 12:00 p.m.:  Goals and Objectives for Next Year</w:t>
      </w:r>
    </w:p>
    <w:p w14:paraId="5680A656" w14:textId="77777777" w:rsidR="0073696D" w:rsidRPr="00CE33A8" w:rsidRDefault="0073696D" w:rsidP="0073696D">
      <w:pPr>
        <w:pStyle w:val="ListParagraph"/>
        <w:numPr>
          <w:ilvl w:val="0"/>
          <w:numId w:val="30"/>
        </w:numPr>
        <w:ind w:hanging="180"/>
        <w:rPr>
          <w:rFonts w:ascii="Arial" w:hAnsi="Arial" w:cs="Arial"/>
        </w:rPr>
      </w:pPr>
      <w:r w:rsidRPr="00CE33A8">
        <w:rPr>
          <w:rFonts w:ascii="Arial" w:hAnsi="Arial" w:cs="Arial"/>
        </w:rPr>
        <w:t xml:space="preserve">What core issues would you like the Commission to focus in the upcoming year?  </w:t>
      </w:r>
      <w:r w:rsidRPr="00CE33A8">
        <w:rPr>
          <w:rFonts w:ascii="Arial" w:hAnsi="Arial" w:cs="Arial"/>
          <w:i/>
        </w:rPr>
        <w:t>Select 3-5 issues.</w:t>
      </w:r>
    </w:p>
    <w:p w14:paraId="207A0AB5" w14:textId="77777777" w:rsidR="0073696D" w:rsidRPr="00CE33A8" w:rsidRDefault="0073696D" w:rsidP="0073696D">
      <w:pPr>
        <w:pStyle w:val="ListParagraph"/>
        <w:numPr>
          <w:ilvl w:val="0"/>
          <w:numId w:val="30"/>
        </w:numPr>
        <w:ind w:hanging="180"/>
        <w:rPr>
          <w:rFonts w:ascii="Arial" w:hAnsi="Arial" w:cs="Arial"/>
        </w:rPr>
      </w:pPr>
      <w:r w:rsidRPr="00CE33A8">
        <w:rPr>
          <w:rFonts w:ascii="Arial" w:hAnsi="Arial" w:cs="Arial"/>
        </w:rPr>
        <w:t>What resources, time commitments are needed to make these objectives possible?</w:t>
      </w:r>
    </w:p>
    <w:p w14:paraId="04F996F4" w14:textId="77777777" w:rsidR="0073696D" w:rsidRPr="00CE33A8" w:rsidRDefault="0073696D" w:rsidP="0073696D">
      <w:pPr>
        <w:pStyle w:val="ListParagraph"/>
        <w:numPr>
          <w:ilvl w:val="0"/>
          <w:numId w:val="30"/>
        </w:numPr>
        <w:ind w:hanging="180"/>
        <w:rPr>
          <w:rFonts w:ascii="Arial" w:hAnsi="Arial" w:cs="Arial"/>
        </w:rPr>
      </w:pPr>
      <w:r w:rsidRPr="00CE33A8">
        <w:rPr>
          <w:rFonts w:ascii="Arial" w:hAnsi="Arial" w:cs="Arial"/>
        </w:rPr>
        <w:t xml:space="preserve">What will define </w:t>
      </w:r>
      <w:r w:rsidRPr="00CE33A8">
        <w:rPr>
          <w:rFonts w:ascii="Arial" w:hAnsi="Arial" w:cs="Arial"/>
          <w:i/>
        </w:rPr>
        <w:t xml:space="preserve">“success” </w:t>
      </w:r>
      <w:r w:rsidRPr="00CE33A8">
        <w:rPr>
          <w:rFonts w:ascii="Arial" w:hAnsi="Arial" w:cs="Arial"/>
        </w:rPr>
        <w:t>to meet these objectives?</w:t>
      </w:r>
    </w:p>
    <w:p w14:paraId="4CAD1DFE" w14:textId="18DB5E66" w:rsidR="009E6966" w:rsidRPr="009E6966" w:rsidRDefault="0073696D" w:rsidP="009E6966">
      <w:pPr>
        <w:pStyle w:val="ListParagraph"/>
        <w:numPr>
          <w:ilvl w:val="0"/>
          <w:numId w:val="30"/>
        </w:numPr>
        <w:ind w:hanging="180"/>
        <w:rPr>
          <w:rFonts w:ascii="Arial" w:hAnsi="Arial" w:cs="Arial"/>
        </w:rPr>
      </w:pPr>
      <w:r w:rsidRPr="00CE33A8">
        <w:rPr>
          <w:rFonts w:ascii="Arial" w:hAnsi="Arial" w:cs="Arial"/>
        </w:rPr>
        <w:t>What challenges and concerns does the Commission face to meet these objectives?</w:t>
      </w:r>
      <w:r w:rsidR="00654C85">
        <w:rPr>
          <w:rFonts w:ascii="Arial" w:hAnsi="Arial" w:cs="Arial"/>
        </w:rPr>
        <w:br/>
        <w:t>Chairperson Jasmine Jones:</w:t>
      </w:r>
      <w:r w:rsidR="00654C85">
        <w:rPr>
          <w:rFonts w:ascii="Arial" w:hAnsi="Arial" w:cs="Arial"/>
        </w:rPr>
        <w:br/>
      </w:r>
      <w:r w:rsidR="00654C85">
        <w:rPr>
          <w:rFonts w:ascii="Arial" w:hAnsi="Arial" w:cs="Arial"/>
        </w:rPr>
        <w:tab/>
        <w:t>- Emphasize Youth Education: existing resources and quality of education</w:t>
      </w:r>
      <w:r w:rsidR="00654C85">
        <w:rPr>
          <w:rFonts w:ascii="Arial" w:hAnsi="Arial" w:cs="Arial"/>
        </w:rPr>
        <w:br/>
      </w:r>
      <w:r w:rsidR="00654C85">
        <w:rPr>
          <w:rFonts w:ascii="Arial" w:hAnsi="Arial" w:cs="Arial"/>
        </w:rPr>
        <w:tab/>
        <w:t xml:space="preserve">- Address </w:t>
      </w:r>
      <w:r w:rsidR="00654C85" w:rsidRPr="00654C85">
        <w:rPr>
          <w:rFonts w:ascii="Arial" w:hAnsi="Arial" w:cs="Arial"/>
        </w:rPr>
        <w:t>criminalization of youth</w:t>
      </w:r>
      <w:r w:rsidR="00654C85">
        <w:rPr>
          <w:rFonts w:ascii="Arial" w:hAnsi="Arial" w:cs="Arial"/>
        </w:rPr>
        <w:t xml:space="preserve"> through creating opportunities for youth</w:t>
      </w:r>
      <w:r w:rsidR="00654C85">
        <w:rPr>
          <w:rFonts w:ascii="Arial" w:hAnsi="Arial" w:cs="Arial"/>
        </w:rPr>
        <w:br/>
        <w:t>Commissioner Dr. Betty Burrus-Wright and Vice Chair Joyce Harris:</w:t>
      </w:r>
      <w:r w:rsidR="00654C85">
        <w:rPr>
          <w:rFonts w:ascii="Arial" w:hAnsi="Arial" w:cs="Arial"/>
        </w:rPr>
        <w:br/>
      </w:r>
      <w:r w:rsidR="00654C85">
        <w:rPr>
          <w:rFonts w:ascii="Arial" w:hAnsi="Arial" w:cs="Arial"/>
        </w:rPr>
        <w:tab/>
        <w:t>- Strengthening relationship and collaboration with the City Council of Richmond</w:t>
      </w:r>
      <w:r w:rsidR="00654C85">
        <w:rPr>
          <w:rFonts w:ascii="Arial" w:hAnsi="Arial" w:cs="Arial"/>
        </w:rPr>
        <w:br/>
      </w:r>
      <w:r w:rsidR="00654C85">
        <w:rPr>
          <w:rFonts w:ascii="Arial" w:hAnsi="Arial" w:cs="Arial"/>
        </w:rPr>
        <w:tab/>
        <w:t>- Building partnership with local businesses and donors</w:t>
      </w:r>
      <w:r w:rsidR="00654C85">
        <w:rPr>
          <w:rFonts w:ascii="Arial" w:hAnsi="Arial" w:cs="Arial"/>
        </w:rPr>
        <w:br/>
        <w:t>Commissioner Vivien Feyer:</w:t>
      </w:r>
      <w:r w:rsidR="00654C85">
        <w:rPr>
          <w:rFonts w:ascii="Arial" w:hAnsi="Arial" w:cs="Arial"/>
        </w:rPr>
        <w:br/>
      </w:r>
      <w:r w:rsidR="00654C85">
        <w:rPr>
          <w:rFonts w:ascii="Arial" w:hAnsi="Arial" w:cs="Arial"/>
        </w:rPr>
        <w:tab/>
        <w:t xml:space="preserve">- Actively engage and hear from the Richmond communities </w:t>
      </w:r>
      <w:r w:rsidR="00654C85">
        <w:rPr>
          <w:rFonts w:ascii="Arial" w:hAnsi="Arial" w:cs="Arial"/>
        </w:rPr>
        <w:br/>
      </w:r>
      <w:r w:rsidR="00654C85">
        <w:rPr>
          <w:rFonts w:ascii="Arial" w:hAnsi="Arial" w:cs="Arial"/>
        </w:rPr>
        <w:tab/>
        <w:t>- Taking proactive role in workplace bullying initiative by the Commission</w:t>
      </w:r>
      <w:r w:rsidR="00654C85">
        <w:rPr>
          <w:rFonts w:ascii="Arial" w:hAnsi="Arial" w:cs="Arial"/>
        </w:rPr>
        <w:br/>
        <w:t xml:space="preserve">Commissioner Carolyn Wysinger: </w:t>
      </w:r>
      <w:r w:rsidR="00654C85">
        <w:rPr>
          <w:rFonts w:ascii="Arial" w:hAnsi="Arial" w:cs="Arial"/>
        </w:rPr>
        <w:br/>
      </w:r>
      <w:r w:rsidR="00654C85">
        <w:rPr>
          <w:rFonts w:ascii="Arial" w:hAnsi="Arial" w:cs="Arial"/>
        </w:rPr>
        <w:tab/>
        <w:t xml:space="preserve">- Fostering diversity in Richmond communities </w:t>
      </w:r>
      <w:r w:rsidR="00CD7FBA">
        <w:rPr>
          <w:rFonts w:ascii="Arial" w:hAnsi="Arial" w:cs="Arial"/>
        </w:rPr>
        <w:br/>
        <w:t>Commissioner Carole Johnson:</w:t>
      </w:r>
      <w:r w:rsidR="00CD7FBA">
        <w:rPr>
          <w:rFonts w:ascii="Arial" w:hAnsi="Arial" w:cs="Arial"/>
        </w:rPr>
        <w:br/>
      </w:r>
      <w:r w:rsidR="00CD7FBA">
        <w:rPr>
          <w:rFonts w:ascii="Arial" w:hAnsi="Arial" w:cs="Arial"/>
        </w:rPr>
        <w:tab/>
        <w:t xml:space="preserve">- Serving the underserved communities </w:t>
      </w:r>
      <w:r w:rsidR="00CD7FBA">
        <w:rPr>
          <w:rFonts w:ascii="Arial" w:hAnsi="Arial" w:cs="Arial"/>
        </w:rPr>
        <w:br/>
      </w:r>
      <w:r w:rsidR="00CD7FBA">
        <w:rPr>
          <w:rFonts w:ascii="Arial" w:hAnsi="Arial" w:cs="Arial"/>
        </w:rPr>
        <w:tab/>
        <w:t>- Strengthening the community and police relations</w:t>
      </w:r>
      <w:r w:rsidR="00CD7FBA">
        <w:rPr>
          <w:rFonts w:ascii="Arial" w:hAnsi="Arial" w:cs="Arial"/>
        </w:rPr>
        <w:br/>
      </w:r>
      <w:proofErr w:type="spellStart"/>
      <w:r w:rsidR="00CD7FBA">
        <w:rPr>
          <w:rFonts w:ascii="Arial" w:hAnsi="Arial" w:cs="Arial"/>
        </w:rPr>
        <w:t>Texanita</w:t>
      </w:r>
      <w:proofErr w:type="spellEnd"/>
      <w:r w:rsidR="00CD7FBA">
        <w:rPr>
          <w:rFonts w:ascii="Arial" w:hAnsi="Arial" w:cs="Arial"/>
        </w:rPr>
        <w:t xml:space="preserve"> </w:t>
      </w:r>
      <w:proofErr w:type="spellStart"/>
      <w:r w:rsidR="00CD7FBA">
        <w:rPr>
          <w:rFonts w:ascii="Arial" w:hAnsi="Arial" w:cs="Arial"/>
        </w:rPr>
        <w:t>Bluitt</w:t>
      </w:r>
      <w:proofErr w:type="spellEnd"/>
      <w:r w:rsidR="00CD7FBA">
        <w:rPr>
          <w:rFonts w:ascii="Arial" w:hAnsi="Arial" w:cs="Arial"/>
        </w:rPr>
        <w:t>:</w:t>
      </w:r>
      <w:r w:rsidR="00CD7FBA">
        <w:rPr>
          <w:rFonts w:ascii="Arial" w:hAnsi="Arial" w:cs="Arial"/>
        </w:rPr>
        <w:br/>
      </w:r>
      <w:r w:rsidR="00CD7FBA">
        <w:rPr>
          <w:rFonts w:ascii="Arial" w:hAnsi="Arial" w:cs="Arial"/>
        </w:rPr>
        <w:tab/>
        <w:t>- Building strong and working relationship with schools</w:t>
      </w:r>
      <w:r w:rsidR="00CD7FBA">
        <w:rPr>
          <w:rFonts w:ascii="Arial" w:hAnsi="Arial" w:cs="Arial"/>
        </w:rPr>
        <w:br/>
      </w:r>
      <w:r w:rsidR="00CD7FBA">
        <w:rPr>
          <w:rFonts w:ascii="Arial" w:hAnsi="Arial" w:cs="Arial"/>
        </w:rPr>
        <w:lastRenderedPageBreak/>
        <w:t>Crystal Johnson:</w:t>
      </w:r>
      <w:r w:rsidR="00CD7FBA">
        <w:rPr>
          <w:rFonts w:ascii="Arial" w:hAnsi="Arial" w:cs="Arial"/>
        </w:rPr>
        <w:br/>
      </w:r>
      <w:r w:rsidR="00CD7FBA">
        <w:rPr>
          <w:rFonts w:ascii="Arial" w:hAnsi="Arial" w:cs="Arial"/>
        </w:rPr>
        <w:tab/>
        <w:t>- Taking  proactive and engaging role in education</w:t>
      </w:r>
      <w:r w:rsidR="00CD7FBA">
        <w:rPr>
          <w:rFonts w:ascii="Arial" w:hAnsi="Arial" w:cs="Arial"/>
        </w:rPr>
        <w:br/>
        <w:t>Intern Jantsan Damdinsuren</w:t>
      </w:r>
      <w:r w:rsidR="00CD7FBA">
        <w:rPr>
          <w:rFonts w:ascii="Arial" w:hAnsi="Arial" w:cs="Arial"/>
        </w:rPr>
        <w:br/>
      </w:r>
      <w:r w:rsidR="00CD7FBA">
        <w:rPr>
          <w:rFonts w:ascii="Arial" w:hAnsi="Arial" w:cs="Arial"/>
        </w:rPr>
        <w:tab/>
        <w:t>- Follow through on actions from last year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br/>
        <w:t>Current HRHRC Committees and members: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  <w:t>- Education: Betty Burrus-Wright, Joyce Harris, Rock Brown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  <w:t xml:space="preserve">- Culture and Peace: Vivien Feyer, Kathleen Sullivan, </w:t>
      </w:r>
      <w:proofErr w:type="spellStart"/>
      <w:r w:rsidR="000536EB">
        <w:rPr>
          <w:rFonts w:ascii="Arial" w:hAnsi="Arial" w:cs="Arial"/>
        </w:rPr>
        <w:t>Demetria</w:t>
      </w:r>
      <w:proofErr w:type="spellEnd"/>
      <w:r w:rsidR="000536EB">
        <w:rPr>
          <w:rFonts w:ascii="Arial" w:hAnsi="Arial" w:cs="Arial"/>
        </w:rPr>
        <w:t xml:space="preserve"> Saunders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  <w:t xml:space="preserve">- Emergency Concerns: Kathleen Sullivan 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  <w:t>- Budget and Administration: Jasmine Jones, Carolyn Wysinger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  <w:t>- Police and Community Relations: Vivien Feyer, Kathleen Sullivan, Carole Johnson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  <w:t>- Civility for</w:t>
      </w:r>
      <w:r w:rsidR="009E6966">
        <w:rPr>
          <w:rFonts w:ascii="Arial" w:hAnsi="Arial" w:cs="Arial"/>
        </w:rPr>
        <w:t xml:space="preserve"> the City Council</w:t>
      </w:r>
      <w:r w:rsidR="009E6966">
        <w:rPr>
          <w:rFonts w:ascii="Arial" w:hAnsi="Arial" w:cs="Arial"/>
        </w:rPr>
        <w:br/>
      </w:r>
      <w:r w:rsidR="009E6966">
        <w:rPr>
          <w:rFonts w:ascii="Arial" w:hAnsi="Arial" w:cs="Arial"/>
        </w:rPr>
        <w:tab/>
        <w:t xml:space="preserve">- Employment: Kathleen Sullivan </w:t>
      </w:r>
      <w:r w:rsidR="000536EB">
        <w:rPr>
          <w:rFonts w:ascii="Arial" w:hAnsi="Arial" w:cs="Arial"/>
        </w:rPr>
        <w:br/>
        <w:t>Suggested New Committees: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  <w:t xml:space="preserve">- </w:t>
      </w:r>
      <w:r w:rsidR="009E6966">
        <w:rPr>
          <w:rFonts w:ascii="Arial" w:hAnsi="Arial" w:cs="Arial"/>
        </w:rPr>
        <w:t>Health and Welfare: (</w:t>
      </w:r>
      <w:proofErr w:type="spellStart"/>
      <w:r w:rsidR="009E6966">
        <w:rPr>
          <w:rFonts w:ascii="Arial" w:hAnsi="Arial" w:cs="Arial"/>
        </w:rPr>
        <w:t>Texanita</w:t>
      </w:r>
      <w:proofErr w:type="spellEnd"/>
      <w:r w:rsidR="009E6966">
        <w:rPr>
          <w:rFonts w:ascii="Arial" w:hAnsi="Arial" w:cs="Arial"/>
        </w:rPr>
        <w:t xml:space="preserve"> </w:t>
      </w:r>
      <w:proofErr w:type="spellStart"/>
      <w:r w:rsidR="009E6966">
        <w:rPr>
          <w:rFonts w:ascii="Arial" w:hAnsi="Arial" w:cs="Arial"/>
        </w:rPr>
        <w:t>Bluitt</w:t>
      </w:r>
      <w:proofErr w:type="spellEnd"/>
      <w:r w:rsidR="009E6966">
        <w:rPr>
          <w:rFonts w:ascii="Arial" w:hAnsi="Arial" w:cs="Arial"/>
        </w:rPr>
        <w:t>)</w:t>
      </w:r>
      <w:r w:rsidR="00CD7FBA" w:rsidRPr="009E6966">
        <w:rPr>
          <w:rFonts w:ascii="Arial" w:hAnsi="Arial" w:cs="Arial"/>
        </w:rPr>
        <w:br/>
      </w:r>
      <w:bookmarkStart w:id="0" w:name="_GoBack"/>
      <w:bookmarkEnd w:id="0"/>
    </w:p>
    <w:p w14:paraId="02689914" w14:textId="77777777" w:rsidR="0073696D" w:rsidRPr="00CE33A8" w:rsidRDefault="0073696D" w:rsidP="0073696D">
      <w:pPr>
        <w:pStyle w:val="ListParagraph"/>
        <w:ind w:left="0"/>
        <w:rPr>
          <w:rFonts w:ascii="Arial" w:hAnsi="Arial" w:cs="Arial"/>
          <w:i/>
        </w:rPr>
      </w:pPr>
      <w:r w:rsidRPr="00CE33A8">
        <w:rPr>
          <w:rFonts w:ascii="Arial" w:hAnsi="Arial" w:cs="Arial"/>
          <w:b/>
          <w:i/>
        </w:rPr>
        <w:t>12:00 – 12:30 p.m.:  Lunch – discussion to continue from above</w:t>
      </w:r>
    </w:p>
    <w:p w14:paraId="01C534CA" w14:textId="77777777" w:rsidR="0073696D" w:rsidRPr="00CE33A8" w:rsidRDefault="0073696D" w:rsidP="0073696D">
      <w:pPr>
        <w:pStyle w:val="ListParagraph"/>
        <w:ind w:left="0"/>
        <w:rPr>
          <w:rFonts w:ascii="Arial" w:hAnsi="Arial" w:cs="Arial"/>
        </w:rPr>
      </w:pPr>
    </w:p>
    <w:p w14:paraId="20DC97B7" w14:textId="1BABFEA9" w:rsidR="0073696D" w:rsidRPr="00CE33A8" w:rsidRDefault="0073696D" w:rsidP="0073696D">
      <w:pPr>
        <w:pStyle w:val="ListParagraph"/>
        <w:ind w:left="0"/>
        <w:rPr>
          <w:rFonts w:ascii="Arial" w:hAnsi="Arial" w:cs="Arial"/>
          <w:i/>
        </w:rPr>
      </w:pPr>
      <w:r w:rsidRPr="00CE33A8">
        <w:rPr>
          <w:rFonts w:ascii="Arial" w:hAnsi="Arial" w:cs="Arial"/>
          <w:b/>
          <w:i/>
        </w:rPr>
        <w:t>12:30 – 1:30 p.m.:  Fiscal Contingency Planning</w:t>
      </w:r>
    </w:p>
    <w:p w14:paraId="49B51951" w14:textId="4063460B" w:rsidR="0073696D" w:rsidRPr="00CE33A8" w:rsidRDefault="0073696D" w:rsidP="0073696D">
      <w:pPr>
        <w:pStyle w:val="ListParagraph"/>
        <w:numPr>
          <w:ilvl w:val="0"/>
          <w:numId w:val="31"/>
        </w:numPr>
        <w:ind w:hanging="180"/>
        <w:rPr>
          <w:rFonts w:ascii="Arial" w:hAnsi="Arial" w:cs="Arial"/>
        </w:rPr>
      </w:pPr>
      <w:r w:rsidRPr="00CE33A8">
        <w:rPr>
          <w:rFonts w:ascii="Arial" w:hAnsi="Arial" w:cs="Arial"/>
        </w:rPr>
        <w:t xml:space="preserve">Meeting the Commission’s goals and objectives with various amounts of funding – creating a “Plan A” – with current or enhanced funding and a possible </w:t>
      </w:r>
      <w:r w:rsidRPr="00CE33A8">
        <w:rPr>
          <w:rFonts w:ascii="Arial" w:hAnsi="Arial" w:cs="Arial"/>
          <w:i/>
        </w:rPr>
        <w:t xml:space="preserve">“Plan B” </w:t>
      </w:r>
      <w:r w:rsidRPr="00CE33A8">
        <w:rPr>
          <w:rFonts w:ascii="Arial" w:hAnsi="Arial" w:cs="Arial"/>
        </w:rPr>
        <w:t>with little or no funding</w:t>
      </w:r>
      <w:r w:rsidR="00CD7FBA">
        <w:rPr>
          <w:rFonts w:ascii="Arial" w:hAnsi="Arial" w:cs="Arial"/>
        </w:rPr>
        <w:br/>
      </w:r>
      <w:r w:rsidR="00CD7FBA">
        <w:rPr>
          <w:rFonts w:ascii="Arial" w:hAnsi="Arial" w:cs="Arial"/>
        </w:rPr>
        <w:tab/>
        <w:t xml:space="preserve">The Commission discussed other sources of revenue including grants from foundations and donations from local businesses. Commissioner Burrus-Wright and Commissioner Harris have made contact Rochelle Monk with the Richmond volunteering program to explore creative ways to fund the Commission’s activities </w:t>
      </w:r>
    </w:p>
    <w:p w14:paraId="43991048" w14:textId="77777777" w:rsidR="0073696D" w:rsidRPr="00CE33A8" w:rsidRDefault="0073696D" w:rsidP="0073696D">
      <w:pPr>
        <w:pStyle w:val="ListParagraph"/>
        <w:rPr>
          <w:rFonts w:ascii="Arial" w:hAnsi="Arial" w:cs="Arial"/>
        </w:rPr>
      </w:pPr>
    </w:p>
    <w:p w14:paraId="75F39218" w14:textId="32C03F36" w:rsidR="0073696D" w:rsidRPr="00CE33A8" w:rsidRDefault="0073696D" w:rsidP="0073696D">
      <w:pPr>
        <w:pStyle w:val="ListParagraph"/>
        <w:ind w:left="0"/>
        <w:rPr>
          <w:rFonts w:ascii="Arial" w:hAnsi="Arial" w:cs="Arial"/>
          <w:b/>
          <w:i/>
        </w:rPr>
      </w:pPr>
      <w:r w:rsidRPr="00CE33A8">
        <w:rPr>
          <w:rFonts w:ascii="Arial" w:hAnsi="Arial" w:cs="Arial"/>
          <w:b/>
          <w:i/>
        </w:rPr>
        <w:t>1:30 – 2:30 p.m.:  Outreach &amp; Membership</w:t>
      </w:r>
    </w:p>
    <w:p w14:paraId="1C389E81" w14:textId="15717384" w:rsidR="0073696D" w:rsidRPr="00CE33A8" w:rsidRDefault="0073696D" w:rsidP="0073696D">
      <w:pPr>
        <w:pStyle w:val="ListParagraph"/>
        <w:numPr>
          <w:ilvl w:val="0"/>
          <w:numId w:val="31"/>
        </w:numPr>
        <w:ind w:hanging="180"/>
        <w:rPr>
          <w:rFonts w:ascii="Arial" w:hAnsi="Arial" w:cs="Arial"/>
        </w:rPr>
      </w:pPr>
      <w:r w:rsidRPr="00CE33A8">
        <w:rPr>
          <w:rFonts w:ascii="Arial" w:hAnsi="Arial" w:cs="Arial"/>
        </w:rPr>
        <w:t>Planning for diversity, different skill sets – what’s needed on the Commission?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</w:r>
      <w:r w:rsidR="000536EB" w:rsidRPr="000536EB">
        <w:rPr>
          <w:rFonts w:ascii="Arial" w:hAnsi="Arial" w:cs="Arial"/>
          <w:i/>
        </w:rPr>
        <w:t>Continued to August 25, 2014 Regular Meeting</w:t>
      </w:r>
      <w:r w:rsidR="000536EB">
        <w:rPr>
          <w:rFonts w:ascii="Arial" w:hAnsi="Arial" w:cs="Arial"/>
        </w:rPr>
        <w:t xml:space="preserve"> </w:t>
      </w:r>
    </w:p>
    <w:p w14:paraId="43257109" w14:textId="77777777" w:rsidR="0073696D" w:rsidRPr="00CE33A8" w:rsidRDefault="0073696D" w:rsidP="0073696D">
      <w:pPr>
        <w:pStyle w:val="ListParagraph"/>
        <w:ind w:left="0"/>
        <w:rPr>
          <w:rFonts w:ascii="Arial" w:hAnsi="Arial" w:cs="Arial"/>
        </w:rPr>
      </w:pPr>
    </w:p>
    <w:p w14:paraId="387E4E3F" w14:textId="5F2BEA16" w:rsidR="0073696D" w:rsidRPr="00CE33A8" w:rsidRDefault="0073696D" w:rsidP="0073696D">
      <w:pPr>
        <w:pStyle w:val="ListParagraph"/>
        <w:ind w:left="0"/>
        <w:rPr>
          <w:rFonts w:ascii="Arial" w:hAnsi="Arial" w:cs="Arial"/>
          <w:i/>
        </w:rPr>
      </w:pPr>
      <w:r w:rsidRPr="00CE33A8">
        <w:rPr>
          <w:rFonts w:ascii="Arial" w:hAnsi="Arial" w:cs="Arial"/>
          <w:b/>
          <w:i/>
        </w:rPr>
        <w:t>2:30 – 3:00 p.m.  Networking with other HRCs</w:t>
      </w:r>
    </w:p>
    <w:p w14:paraId="70E0C654" w14:textId="125AA40C" w:rsidR="000012F5" w:rsidRPr="000536EB" w:rsidRDefault="0073696D" w:rsidP="0073696D">
      <w:pPr>
        <w:pStyle w:val="ListParagraph"/>
        <w:numPr>
          <w:ilvl w:val="0"/>
          <w:numId w:val="31"/>
        </w:numPr>
        <w:ind w:hanging="180"/>
        <w:rPr>
          <w:rFonts w:ascii="Arial" w:hAnsi="Arial" w:cs="Arial"/>
        </w:rPr>
      </w:pPr>
      <w:r w:rsidRPr="00CE33A8">
        <w:rPr>
          <w:rFonts w:ascii="Arial" w:hAnsi="Arial" w:cs="Arial"/>
        </w:rPr>
        <w:t>How can networking with other HRCs support the work of Richmond’s Commission?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  <w:t>Ms. Ann Noel expressed interest in attending the Commission’s meeting to discuss opportunities for the HRHRC to network with other HRCs.</w:t>
      </w:r>
      <w:r w:rsidR="000536EB">
        <w:rPr>
          <w:rFonts w:ascii="Arial" w:hAnsi="Arial" w:cs="Arial"/>
        </w:rPr>
        <w:br/>
      </w:r>
      <w:r w:rsidR="000536EB">
        <w:rPr>
          <w:rFonts w:ascii="Arial" w:hAnsi="Arial" w:cs="Arial"/>
        </w:rPr>
        <w:tab/>
      </w:r>
      <w:r w:rsidR="000536EB" w:rsidRPr="000536EB">
        <w:rPr>
          <w:rFonts w:ascii="Arial" w:hAnsi="Arial" w:cs="Arial"/>
          <w:i/>
        </w:rPr>
        <w:t>Continued to August 25, 2014 Regular Meeting</w:t>
      </w:r>
      <w:r w:rsidR="000536EB">
        <w:rPr>
          <w:rFonts w:ascii="Arial" w:hAnsi="Arial" w:cs="Arial"/>
        </w:rPr>
        <w:t xml:space="preserve"> </w:t>
      </w:r>
    </w:p>
    <w:p w14:paraId="6A672E92" w14:textId="77777777" w:rsidR="000012F5" w:rsidRPr="00CE33A8" w:rsidRDefault="000012F5" w:rsidP="000012F5">
      <w:pPr>
        <w:pStyle w:val="ListParagraph"/>
        <w:spacing w:after="0"/>
        <w:ind w:left="360"/>
        <w:rPr>
          <w:rFonts w:ascii="Arial" w:hAnsi="Arial" w:cs="Arial"/>
          <w:b/>
        </w:rPr>
      </w:pPr>
    </w:p>
    <w:p w14:paraId="65EEBC5E" w14:textId="25C35929" w:rsidR="000012F5" w:rsidRPr="00CE33A8" w:rsidRDefault="0073696D" w:rsidP="000536EB">
      <w:pPr>
        <w:pStyle w:val="ListParagraph"/>
        <w:spacing w:after="0"/>
        <w:ind w:left="360"/>
        <w:rPr>
          <w:rFonts w:ascii="Arial" w:hAnsi="Arial" w:cs="Arial"/>
        </w:rPr>
      </w:pPr>
      <w:r w:rsidRPr="00CE33A8">
        <w:rPr>
          <w:rFonts w:ascii="Arial" w:hAnsi="Arial" w:cs="Arial"/>
          <w:b/>
        </w:rPr>
        <w:t>D</w:t>
      </w:r>
      <w:r w:rsidR="00D17093" w:rsidRPr="00CE33A8">
        <w:rPr>
          <w:rFonts w:ascii="Arial" w:hAnsi="Arial" w:cs="Arial"/>
          <w:b/>
        </w:rPr>
        <w:t>. ADJOURNMENT</w:t>
      </w:r>
      <w:r w:rsidR="000536EB">
        <w:rPr>
          <w:rFonts w:ascii="Arial" w:hAnsi="Arial" w:cs="Arial"/>
          <w:b/>
        </w:rPr>
        <w:br/>
      </w:r>
      <w:r w:rsidR="000536EB">
        <w:rPr>
          <w:rFonts w:ascii="Arial" w:hAnsi="Arial" w:cs="Arial"/>
          <w:b/>
        </w:rPr>
        <w:tab/>
      </w:r>
      <w:r w:rsidR="000536EB">
        <w:rPr>
          <w:rFonts w:ascii="Arial" w:hAnsi="Arial" w:cs="Arial"/>
        </w:rPr>
        <w:t>There being no further business, the HRHRC’s retreat on July 11, 2014 was adjourned at 3:05 p.m., to meet again on</w:t>
      </w:r>
      <w:r w:rsidR="00D17093" w:rsidRPr="00CE33A8">
        <w:rPr>
          <w:rFonts w:ascii="Arial" w:hAnsi="Arial" w:cs="Arial"/>
        </w:rPr>
        <w:t xml:space="preserve"> </w:t>
      </w:r>
      <w:r w:rsidR="00D17093" w:rsidRPr="00CE33A8">
        <w:rPr>
          <w:rFonts w:ascii="Arial" w:hAnsi="Arial" w:cs="Arial"/>
          <w:b/>
        </w:rPr>
        <w:t xml:space="preserve">Monday, </w:t>
      </w:r>
      <w:r w:rsidR="00013499" w:rsidRPr="00CE33A8">
        <w:rPr>
          <w:rFonts w:ascii="Arial" w:hAnsi="Arial" w:cs="Arial"/>
          <w:b/>
        </w:rPr>
        <w:t>July 28</w:t>
      </w:r>
      <w:r w:rsidR="00D17093" w:rsidRPr="00CE33A8">
        <w:rPr>
          <w:rFonts w:ascii="Arial" w:hAnsi="Arial" w:cs="Arial"/>
          <w:b/>
        </w:rPr>
        <w:t>, 2014 at 6:30 p.m</w:t>
      </w:r>
      <w:r w:rsidR="00D17093" w:rsidRPr="00CE33A8">
        <w:rPr>
          <w:rFonts w:ascii="Arial" w:hAnsi="Arial" w:cs="Arial"/>
        </w:rPr>
        <w:t xml:space="preserve">. in City Council Chambers.  </w:t>
      </w:r>
    </w:p>
    <w:sectPr w:rsidR="000012F5" w:rsidRPr="00CE33A8" w:rsidSect="00CE33A8">
      <w:headerReference w:type="even" r:id="rId9"/>
      <w:headerReference w:type="default" r:id="rId10"/>
      <w:pgSz w:w="12240" w:h="15840" w:code="1"/>
      <w:pgMar w:top="27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6B7EB" w14:textId="77777777" w:rsidR="000536EB" w:rsidRDefault="000536EB" w:rsidP="000012F5">
      <w:pPr>
        <w:spacing w:after="0" w:line="240" w:lineRule="auto"/>
      </w:pPr>
      <w:r>
        <w:separator/>
      </w:r>
    </w:p>
  </w:endnote>
  <w:endnote w:type="continuationSeparator" w:id="0">
    <w:p w14:paraId="3F4AED95" w14:textId="77777777" w:rsidR="000536EB" w:rsidRDefault="000536EB" w:rsidP="0000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B6F68" w14:textId="77777777" w:rsidR="000536EB" w:rsidRDefault="000536EB" w:rsidP="000012F5">
      <w:pPr>
        <w:spacing w:after="0" w:line="240" w:lineRule="auto"/>
      </w:pPr>
      <w:r>
        <w:separator/>
      </w:r>
    </w:p>
  </w:footnote>
  <w:footnote w:type="continuationSeparator" w:id="0">
    <w:p w14:paraId="2A873D9C" w14:textId="77777777" w:rsidR="000536EB" w:rsidRDefault="000536EB" w:rsidP="0000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5AB0750" w14:textId="77777777" w:rsidR="000536EB" w:rsidRDefault="000536EB">
    <w:pPr>
      <w:pStyle w:val="Header"/>
    </w:pPr>
    <w:r>
      <w:rPr>
        <w:noProof/>
      </w:rPr>
      <w:pict w14:anchorId="20435D4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475.85pt;height:285.5pt;rotation:315;z-index:-25165875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5F524D" w14:textId="77777777" w:rsidR="000536EB" w:rsidRDefault="000536EB">
    <w:pPr>
      <w:pStyle w:val="Header"/>
    </w:pPr>
  </w:p>
  <w:p w14:paraId="1CE5032E" w14:textId="77777777" w:rsidR="000536EB" w:rsidRDefault="000536E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CC6E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6B82C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B26C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0DE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DEEA1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9280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0AE0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1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68B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AE1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23738FB"/>
    <w:multiLevelType w:val="hybridMultilevel"/>
    <w:tmpl w:val="61987BC8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>
    <w:nsid w:val="0AED47E1"/>
    <w:multiLevelType w:val="hybridMultilevel"/>
    <w:tmpl w:val="A8B80BD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11161B06"/>
    <w:multiLevelType w:val="hybridMultilevel"/>
    <w:tmpl w:val="DF3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9E3B2D"/>
    <w:multiLevelType w:val="hybridMultilevel"/>
    <w:tmpl w:val="CD8601D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>
    <w:nsid w:val="16EE51EE"/>
    <w:multiLevelType w:val="hybridMultilevel"/>
    <w:tmpl w:val="E57A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162CC7"/>
    <w:multiLevelType w:val="hybridMultilevel"/>
    <w:tmpl w:val="255C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463E92"/>
    <w:multiLevelType w:val="hybridMultilevel"/>
    <w:tmpl w:val="64F2F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C33AD7"/>
    <w:multiLevelType w:val="hybridMultilevel"/>
    <w:tmpl w:val="2946C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1B45E9"/>
    <w:multiLevelType w:val="hybridMultilevel"/>
    <w:tmpl w:val="F3BC05C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32D266D4"/>
    <w:multiLevelType w:val="hybridMultilevel"/>
    <w:tmpl w:val="56EE5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EC4C1F"/>
    <w:multiLevelType w:val="hybridMultilevel"/>
    <w:tmpl w:val="2D300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3254741"/>
    <w:multiLevelType w:val="hybridMultilevel"/>
    <w:tmpl w:val="9314D392"/>
    <w:lvl w:ilvl="0" w:tplc="B330DF48">
      <w:start w:val="1"/>
      <w:numFmt w:val="lowerLetter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CE7B88"/>
    <w:multiLevelType w:val="hybridMultilevel"/>
    <w:tmpl w:val="E0AA6A3A"/>
    <w:lvl w:ilvl="0" w:tplc="B46E7C3C">
      <w:start w:val="1"/>
      <w:numFmt w:val="decimal"/>
      <w:lvlText w:val="k.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A260A23"/>
    <w:multiLevelType w:val="hybridMultilevel"/>
    <w:tmpl w:val="C6AE7748"/>
    <w:lvl w:ilvl="0" w:tplc="9F0C28AE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5">
      <w:start w:val="1"/>
      <w:numFmt w:val="upp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62778A"/>
    <w:multiLevelType w:val="hybridMultilevel"/>
    <w:tmpl w:val="7FC41D0E"/>
    <w:lvl w:ilvl="0" w:tplc="B330DF48">
      <w:start w:val="1"/>
      <w:numFmt w:val="lowerLetter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AA6D12"/>
    <w:multiLevelType w:val="hybridMultilevel"/>
    <w:tmpl w:val="F6B079F8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27">
    <w:nsid w:val="539F4973"/>
    <w:multiLevelType w:val="hybridMultilevel"/>
    <w:tmpl w:val="30602312"/>
    <w:lvl w:ilvl="0" w:tplc="B46E7C3C">
      <w:start w:val="1"/>
      <w:numFmt w:val="decimal"/>
      <w:lvlText w:val="k.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685688E"/>
    <w:multiLevelType w:val="hybridMultilevel"/>
    <w:tmpl w:val="CE226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BC17A9"/>
    <w:multiLevelType w:val="multilevel"/>
    <w:tmpl w:val="143CB04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1D1A9C"/>
    <w:multiLevelType w:val="hybridMultilevel"/>
    <w:tmpl w:val="F3F4A16C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>
    <w:nsid w:val="7385745B"/>
    <w:multiLevelType w:val="hybridMultilevel"/>
    <w:tmpl w:val="4D2CF24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24"/>
  </w:num>
  <w:num w:numId="5">
    <w:abstractNumId w:val="27"/>
  </w:num>
  <w:num w:numId="6">
    <w:abstractNumId w:val="28"/>
  </w:num>
  <w:num w:numId="7">
    <w:abstractNumId w:val="12"/>
  </w:num>
  <w:num w:numId="8">
    <w:abstractNumId w:val="31"/>
  </w:num>
  <w:num w:numId="9">
    <w:abstractNumId w:val="19"/>
  </w:num>
  <w:num w:numId="10">
    <w:abstractNumId w:val="22"/>
  </w:num>
  <w:num w:numId="11">
    <w:abstractNumId w:val="25"/>
  </w:num>
  <w:num w:numId="12">
    <w:abstractNumId w:val="26"/>
  </w:num>
  <w:num w:numId="13">
    <w:abstractNumId w:val="17"/>
  </w:num>
  <w:num w:numId="14">
    <w:abstractNumId w:val="23"/>
  </w:num>
  <w:num w:numId="15">
    <w:abstractNumId w:val="11"/>
  </w:num>
  <w:num w:numId="16">
    <w:abstractNumId w:val="14"/>
  </w:num>
  <w:num w:numId="17">
    <w:abstractNumId w:val="30"/>
  </w:num>
  <w:num w:numId="18">
    <w:abstractNumId w:val="1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16"/>
  </w:num>
  <w:num w:numId="31">
    <w:abstractNumId w:val="1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B4"/>
    <w:rsid w:val="000012F5"/>
    <w:rsid w:val="00013499"/>
    <w:rsid w:val="000536EB"/>
    <w:rsid w:val="005F4EB4"/>
    <w:rsid w:val="00654C85"/>
    <w:rsid w:val="0068376F"/>
    <w:rsid w:val="006941A8"/>
    <w:rsid w:val="0073696D"/>
    <w:rsid w:val="009E6966"/>
    <w:rsid w:val="00A84D9F"/>
    <w:rsid w:val="00CD7FBA"/>
    <w:rsid w:val="00CE33A8"/>
    <w:rsid w:val="00D17093"/>
    <w:rsid w:val="00ED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3416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4D3"/>
    <w:pPr>
      <w:ind w:left="720"/>
      <w:contextualSpacing/>
    </w:pPr>
  </w:style>
  <w:style w:type="table" w:styleId="TableGrid">
    <w:name w:val="Table Grid"/>
    <w:basedOn w:val="TableNormal"/>
    <w:uiPriority w:val="99"/>
    <w:rsid w:val="00FA4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A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44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44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A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4D3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A44D3"/>
    <w:rPr>
      <w:rFonts w:cs="Calibri"/>
    </w:rPr>
  </w:style>
  <w:style w:type="character" w:styleId="Hyperlink">
    <w:name w:val="Hyperlink"/>
    <w:basedOn w:val="DefaultParagraphFont"/>
    <w:uiPriority w:val="99"/>
    <w:semiHidden/>
    <w:rsid w:val="00FA44D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4D3"/>
    <w:pPr>
      <w:ind w:left="720"/>
      <w:contextualSpacing/>
    </w:pPr>
  </w:style>
  <w:style w:type="table" w:styleId="TableGrid">
    <w:name w:val="Table Grid"/>
    <w:basedOn w:val="TableNormal"/>
    <w:uiPriority w:val="99"/>
    <w:rsid w:val="00FA4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A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44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44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A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4D3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A44D3"/>
    <w:rPr>
      <w:rFonts w:cs="Calibri"/>
    </w:rPr>
  </w:style>
  <w:style w:type="character" w:styleId="Hyperlink">
    <w:name w:val="Hyperlink"/>
    <w:basedOn w:val="DefaultParagraphFont"/>
    <w:uiPriority w:val="99"/>
    <w:semiHidden/>
    <w:rsid w:val="00FA44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1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3374</Characters>
  <Application>Microsoft Macintosh Word</Application>
  <DocSecurity>0</DocSecurity>
  <Lines>28</Lines>
  <Paragraphs>7</Paragraphs>
  <ScaleCrop>false</ScaleCrop>
  <Company>COR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Lynch</dc:creator>
  <cp:keywords/>
  <dc:description/>
  <cp:lastModifiedBy>Jantsankhorol Damdinsuren</cp:lastModifiedBy>
  <cp:revision>2</cp:revision>
  <cp:lastPrinted>2013-10-25T18:26:00Z</cp:lastPrinted>
  <dcterms:created xsi:type="dcterms:W3CDTF">2014-07-28T18:36:00Z</dcterms:created>
  <dcterms:modified xsi:type="dcterms:W3CDTF">2014-07-28T18:36:00Z</dcterms:modified>
</cp:coreProperties>
</file>