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3F" w:rsidRDefault="0038643F" w:rsidP="005F4EB4">
      <w:pPr>
        <w:spacing w:after="0"/>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8713DC">
        <w:rPr>
          <w:rFonts w:ascii="Arial" w:hAnsi="Arial" w:cs="Arial"/>
          <w:b/>
          <w:sz w:val="28"/>
          <w:szCs w:val="28"/>
        </w:rPr>
        <w:tab/>
      </w:r>
    </w:p>
    <w:p w:rsidR="0038643F" w:rsidRDefault="0038643F" w:rsidP="005F4EB4">
      <w:pPr>
        <w:spacing w:after="0"/>
        <w:rPr>
          <w:rFonts w:ascii="Arial" w:hAnsi="Arial" w:cs="Arial"/>
          <w:b/>
          <w:sz w:val="28"/>
          <w:szCs w:val="28"/>
        </w:rPr>
      </w:pP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City of Richmond</w:t>
      </w: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Human Rights and</w:t>
      </w: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Human Relations Commission</w:t>
      </w:r>
    </w:p>
    <w:p w:rsidR="005F4EB4" w:rsidRDefault="005F4EB4" w:rsidP="005F4EB4">
      <w:pPr>
        <w:spacing w:after="0"/>
        <w:rPr>
          <w:rFonts w:ascii="Arial" w:hAnsi="Arial" w:cs="Arial"/>
        </w:rPr>
      </w:pPr>
      <w:r w:rsidRPr="003B34B3">
        <w:rPr>
          <w:rFonts w:ascii="Arial" w:hAnsi="Arial" w:cs="Arial"/>
          <w:b/>
          <w:sz w:val="28"/>
          <w:szCs w:val="28"/>
        </w:rPr>
        <w:t>MEETING AGENDA</w:t>
      </w:r>
    </w:p>
    <w:p w:rsidR="005F4EB4" w:rsidRDefault="005F4EB4" w:rsidP="005F4EB4">
      <w:pPr>
        <w:spacing w:after="0"/>
        <w:rPr>
          <w:rFonts w:ascii="Arial" w:hAnsi="Arial" w:cs="Arial"/>
        </w:rPr>
      </w:pPr>
    </w:p>
    <w:p w:rsidR="00E91D97" w:rsidRDefault="00E91D97" w:rsidP="005F4EB4">
      <w:pPr>
        <w:spacing w:after="0"/>
        <w:rPr>
          <w:rFonts w:ascii="Arial" w:hAnsi="Arial" w:cs="Arial"/>
          <w:i/>
          <w:sz w:val="20"/>
          <w:szCs w:val="20"/>
        </w:rPr>
      </w:pPr>
      <w:r>
        <w:rPr>
          <w:rFonts w:ascii="Arial" w:hAnsi="Arial" w:cs="Arial"/>
          <w:i/>
          <w:sz w:val="20"/>
          <w:szCs w:val="20"/>
        </w:rPr>
        <w:t>Jasmine Jones, Chair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E91D97">
        <w:rPr>
          <w:rFonts w:ascii="Arial" w:hAnsi="Arial" w:cs="Arial"/>
          <w:i/>
          <w:sz w:val="20"/>
          <w:szCs w:val="20"/>
        </w:rPr>
        <w:t xml:space="preserve">Ada </w:t>
      </w:r>
      <w:proofErr w:type="spellStart"/>
      <w:r w:rsidRPr="00E91D97">
        <w:rPr>
          <w:rFonts w:ascii="Arial" w:hAnsi="Arial" w:cs="Arial"/>
          <w:i/>
          <w:sz w:val="20"/>
          <w:szCs w:val="20"/>
        </w:rPr>
        <w:t>Recinos</w:t>
      </w:r>
      <w:proofErr w:type="spellEnd"/>
      <w:r w:rsidRPr="00E91D97">
        <w:rPr>
          <w:rFonts w:ascii="Arial" w:hAnsi="Arial" w:cs="Arial"/>
          <w:i/>
          <w:sz w:val="20"/>
          <w:szCs w:val="20"/>
        </w:rPr>
        <w:t xml:space="preserve">, </w:t>
      </w:r>
      <w:r w:rsidR="000E631E">
        <w:rPr>
          <w:rFonts w:ascii="Arial" w:hAnsi="Arial" w:cs="Arial"/>
          <w:i/>
          <w:sz w:val="20"/>
          <w:szCs w:val="20"/>
        </w:rPr>
        <w:t>Vice Chair</w:t>
      </w:r>
    </w:p>
    <w:p w:rsidR="005F4EB4" w:rsidRPr="00885CB2" w:rsidRDefault="004E70E1" w:rsidP="005F4EB4">
      <w:pPr>
        <w:spacing w:after="0"/>
        <w:rPr>
          <w:rFonts w:ascii="Arial" w:hAnsi="Arial" w:cs="Arial"/>
          <w:i/>
          <w:sz w:val="20"/>
          <w:szCs w:val="20"/>
        </w:rPr>
      </w:pPr>
      <w:r>
        <w:rPr>
          <w:rFonts w:ascii="Arial" w:hAnsi="Arial" w:cs="Arial"/>
          <w:i/>
          <w:sz w:val="20"/>
          <w:szCs w:val="20"/>
        </w:rPr>
        <w:t>Joyce Harris</w:t>
      </w:r>
      <w:r w:rsidR="00E91D97">
        <w:rPr>
          <w:rFonts w:ascii="Arial" w:hAnsi="Arial" w:cs="Arial"/>
          <w:i/>
          <w:sz w:val="20"/>
          <w:szCs w:val="20"/>
        </w:rPr>
        <w:t>, Commissioner</w:t>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r>
      <w:r w:rsidR="00E91D97" w:rsidRPr="00E91D97">
        <w:rPr>
          <w:rFonts w:ascii="Arial" w:hAnsi="Arial" w:cs="Arial"/>
          <w:i/>
          <w:sz w:val="20"/>
          <w:szCs w:val="20"/>
        </w:rPr>
        <w:t xml:space="preserve">Alonso </w:t>
      </w:r>
      <w:proofErr w:type="spellStart"/>
      <w:r w:rsidR="00E91D97" w:rsidRPr="00E91D97">
        <w:rPr>
          <w:rFonts w:ascii="Arial" w:hAnsi="Arial" w:cs="Arial"/>
          <w:i/>
          <w:sz w:val="20"/>
          <w:szCs w:val="20"/>
        </w:rPr>
        <w:t>Saravia</w:t>
      </w:r>
      <w:proofErr w:type="spellEnd"/>
      <w:r w:rsidR="00E91D97" w:rsidRPr="00E91D97">
        <w:rPr>
          <w:rFonts w:ascii="Arial" w:hAnsi="Arial" w:cs="Arial"/>
          <w:i/>
          <w:sz w:val="20"/>
          <w:szCs w:val="20"/>
        </w:rPr>
        <w:t>, Commissioner</w:t>
      </w:r>
      <w:r w:rsidR="005F4EB4" w:rsidRPr="00885CB2">
        <w:rPr>
          <w:rFonts w:ascii="Arial" w:hAnsi="Arial" w:cs="Arial"/>
          <w:i/>
          <w:sz w:val="20"/>
          <w:szCs w:val="20"/>
        </w:rPr>
        <w:tab/>
      </w:r>
    </w:p>
    <w:p w:rsidR="005F4EB4" w:rsidRPr="00885CB2" w:rsidRDefault="004E70E1" w:rsidP="005F4EB4">
      <w:pPr>
        <w:spacing w:after="0"/>
        <w:rPr>
          <w:rFonts w:ascii="Arial" w:hAnsi="Arial" w:cs="Arial"/>
          <w:i/>
          <w:sz w:val="20"/>
          <w:szCs w:val="20"/>
        </w:rPr>
      </w:pPr>
      <w:r>
        <w:rPr>
          <w:rFonts w:ascii="Arial" w:hAnsi="Arial" w:cs="Arial"/>
          <w:i/>
          <w:sz w:val="20"/>
          <w:szCs w:val="20"/>
        </w:rPr>
        <w:t>Betty-Wright PhD, Commissioner</w:t>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r>
      <w:r w:rsidR="00885CB2">
        <w:rPr>
          <w:rFonts w:ascii="Arial" w:hAnsi="Arial" w:cs="Arial"/>
          <w:i/>
          <w:sz w:val="20"/>
          <w:szCs w:val="20"/>
        </w:rPr>
        <w:tab/>
      </w:r>
      <w:r w:rsidR="00E91D97" w:rsidRPr="00E91D97">
        <w:rPr>
          <w:rFonts w:ascii="Arial" w:hAnsi="Arial" w:cs="Arial"/>
          <w:i/>
          <w:sz w:val="20"/>
          <w:szCs w:val="20"/>
        </w:rPr>
        <w:t xml:space="preserve">Jan </w:t>
      </w:r>
      <w:proofErr w:type="spellStart"/>
      <w:r w:rsidR="00E91D97" w:rsidRPr="00E91D97">
        <w:rPr>
          <w:rFonts w:ascii="Arial" w:hAnsi="Arial" w:cs="Arial"/>
          <w:i/>
          <w:sz w:val="20"/>
          <w:szCs w:val="20"/>
        </w:rPr>
        <w:t>Mignone</w:t>
      </w:r>
      <w:proofErr w:type="spellEnd"/>
      <w:r w:rsidR="00E91D97" w:rsidRPr="00E91D97">
        <w:rPr>
          <w:rFonts w:ascii="Arial" w:hAnsi="Arial" w:cs="Arial"/>
          <w:i/>
          <w:sz w:val="20"/>
          <w:szCs w:val="20"/>
        </w:rPr>
        <w:t>, Commissioner</w:t>
      </w:r>
    </w:p>
    <w:p w:rsidR="005F4EB4" w:rsidRPr="00885CB2" w:rsidRDefault="004E70E1" w:rsidP="005F4EB4">
      <w:pPr>
        <w:spacing w:after="0"/>
        <w:rPr>
          <w:rFonts w:ascii="Arial" w:hAnsi="Arial" w:cs="Arial"/>
          <w:i/>
          <w:sz w:val="20"/>
          <w:szCs w:val="20"/>
        </w:rPr>
      </w:pPr>
      <w:proofErr w:type="spellStart"/>
      <w:r>
        <w:rPr>
          <w:rFonts w:ascii="Arial" w:hAnsi="Arial" w:cs="Arial"/>
          <w:i/>
          <w:sz w:val="20"/>
          <w:szCs w:val="20"/>
        </w:rPr>
        <w:t>Texanita</w:t>
      </w:r>
      <w:proofErr w:type="spellEnd"/>
      <w:r>
        <w:rPr>
          <w:rFonts w:ascii="Arial" w:hAnsi="Arial" w:cs="Arial"/>
          <w:i/>
          <w:sz w:val="20"/>
          <w:szCs w:val="20"/>
        </w:rPr>
        <w:t xml:space="preserve"> </w:t>
      </w:r>
      <w:proofErr w:type="spellStart"/>
      <w:r>
        <w:rPr>
          <w:rFonts w:ascii="Arial" w:hAnsi="Arial" w:cs="Arial"/>
          <w:i/>
          <w:sz w:val="20"/>
          <w:szCs w:val="20"/>
        </w:rPr>
        <w:t>Bluit</w:t>
      </w:r>
      <w:proofErr w:type="spellEnd"/>
      <w:r>
        <w:rPr>
          <w:rFonts w:ascii="Arial" w:hAnsi="Arial" w:cs="Arial"/>
          <w:i/>
          <w:sz w:val="20"/>
          <w:szCs w:val="20"/>
        </w:rPr>
        <w:t>,</w:t>
      </w:r>
      <w:r w:rsidR="005F4EB4" w:rsidRPr="00885CB2">
        <w:rPr>
          <w:rFonts w:ascii="Arial" w:hAnsi="Arial" w:cs="Arial"/>
          <w:i/>
          <w:sz w:val="20"/>
          <w:szCs w:val="20"/>
        </w:rPr>
        <w:t xml:space="preserve"> Commissioner</w:t>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r>
      <w:r>
        <w:rPr>
          <w:rFonts w:ascii="Arial" w:hAnsi="Arial" w:cs="Arial"/>
          <w:i/>
          <w:sz w:val="20"/>
          <w:szCs w:val="20"/>
        </w:rPr>
        <w:tab/>
      </w:r>
      <w:r>
        <w:rPr>
          <w:rFonts w:ascii="Arial" w:hAnsi="Arial" w:cs="Arial"/>
          <w:i/>
          <w:sz w:val="20"/>
          <w:szCs w:val="20"/>
        </w:rPr>
        <w:tab/>
      </w:r>
      <w:r w:rsidR="00E91D97" w:rsidRPr="00E91D97">
        <w:rPr>
          <w:rFonts w:ascii="Arial" w:hAnsi="Arial" w:cs="Arial"/>
          <w:i/>
          <w:sz w:val="20"/>
          <w:szCs w:val="20"/>
        </w:rPr>
        <w:t>Victoria Sawicki</w:t>
      </w:r>
      <w:r w:rsidR="00E91D97">
        <w:rPr>
          <w:rFonts w:ascii="Arial" w:hAnsi="Arial" w:cs="Arial"/>
          <w:i/>
          <w:sz w:val="20"/>
          <w:szCs w:val="20"/>
        </w:rPr>
        <w:t>, Commissioner</w:t>
      </w:r>
    </w:p>
    <w:p w:rsidR="005F4EB4" w:rsidRPr="00885CB2" w:rsidRDefault="004E70E1" w:rsidP="005F4EB4">
      <w:pPr>
        <w:spacing w:after="0"/>
        <w:rPr>
          <w:rFonts w:ascii="Arial" w:hAnsi="Arial" w:cs="Arial"/>
          <w:i/>
          <w:sz w:val="20"/>
          <w:szCs w:val="20"/>
        </w:rPr>
      </w:pPr>
      <w:r>
        <w:rPr>
          <w:rFonts w:ascii="Arial" w:hAnsi="Arial" w:cs="Arial"/>
          <w:i/>
          <w:sz w:val="20"/>
          <w:szCs w:val="20"/>
        </w:rPr>
        <w:t>Courtney Cummings</w:t>
      </w:r>
      <w:r w:rsidR="005F4EB4" w:rsidRPr="00885CB2">
        <w:rPr>
          <w:rFonts w:ascii="Arial" w:hAnsi="Arial" w:cs="Arial"/>
          <w:i/>
          <w:sz w:val="20"/>
          <w:szCs w:val="20"/>
        </w:rPr>
        <w:t>, Commissioner</w:t>
      </w:r>
      <w:r w:rsidR="00F654A2">
        <w:rPr>
          <w:rFonts w:ascii="Arial" w:hAnsi="Arial" w:cs="Arial"/>
          <w:i/>
          <w:sz w:val="20"/>
          <w:szCs w:val="20"/>
        </w:rPr>
        <w:tab/>
      </w:r>
      <w:r w:rsidR="00F654A2">
        <w:rPr>
          <w:rFonts w:ascii="Arial" w:hAnsi="Arial" w:cs="Arial"/>
          <w:i/>
          <w:sz w:val="20"/>
          <w:szCs w:val="20"/>
        </w:rPr>
        <w:tab/>
      </w:r>
      <w:r w:rsidR="00F654A2">
        <w:rPr>
          <w:rFonts w:ascii="Arial" w:hAnsi="Arial" w:cs="Arial"/>
          <w:i/>
          <w:sz w:val="20"/>
          <w:szCs w:val="20"/>
        </w:rPr>
        <w:tab/>
      </w:r>
      <w:r w:rsidR="00F654A2">
        <w:rPr>
          <w:rFonts w:ascii="Arial" w:hAnsi="Arial" w:cs="Arial"/>
          <w:i/>
          <w:sz w:val="20"/>
          <w:szCs w:val="20"/>
        </w:rPr>
        <w:tab/>
      </w:r>
    </w:p>
    <w:p w:rsidR="005F4EB4" w:rsidRPr="00885CB2" w:rsidRDefault="005F4EB4" w:rsidP="005F4EB4">
      <w:pPr>
        <w:spacing w:after="0"/>
        <w:rPr>
          <w:rFonts w:ascii="Arial" w:hAnsi="Arial" w:cs="Arial"/>
          <w:i/>
          <w:sz w:val="20"/>
          <w:szCs w:val="20"/>
        </w:rPr>
      </w:pPr>
    </w:p>
    <w:p w:rsidR="005F4EB4" w:rsidRPr="00885CB2" w:rsidRDefault="005F4EB4" w:rsidP="005F4EB4">
      <w:pPr>
        <w:spacing w:after="0"/>
        <w:rPr>
          <w:rFonts w:ascii="Arial" w:hAnsi="Arial" w:cs="Arial"/>
          <w:i/>
          <w:sz w:val="20"/>
          <w:szCs w:val="20"/>
        </w:rPr>
      </w:pPr>
      <w:r w:rsidRPr="00885CB2">
        <w:rPr>
          <w:rFonts w:ascii="Arial" w:hAnsi="Arial" w:cs="Arial"/>
          <w:i/>
          <w:sz w:val="20"/>
          <w:szCs w:val="20"/>
        </w:rPr>
        <w:t>Council</w:t>
      </w:r>
      <w:r w:rsidR="00E823C2">
        <w:rPr>
          <w:rFonts w:ascii="Arial" w:hAnsi="Arial" w:cs="Arial"/>
          <w:i/>
          <w:sz w:val="20"/>
          <w:szCs w:val="20"/>
        </w:rPr>
        <w:t xml:space="preserve"> M</w:t>
      </w:r>
      <w:r w:rsidRPr="00885CB2">
        <w:rPr>
          <w:rFonts w:ascii="Arial" w:hAnsi="Arial" w:cs="Arial"/>
          <w:i/>
          <w:sz w:val="20"/>
          <w:szCs w:val="20"/>
        </w:rPr>
        <w:t>ember</w:t>
      </w:r>
      <w:r w:rsidR="000E631E">
        <w:t xml:space="preserve"> </w:t>
      </w:r>
      <w:r w:rsidR="00E823C2">
        <w:t xml:space="preserve">Ben </w:t>
      </w:r>
      <w:r w:rsidR="000E631E" w:rsidRPr="000E631E">
        <w:rPr>
          <w:rFonts w:ascii="Arial" w:hAnsi="Arial" w:cs="Arial"/>
          <w:i/>
          <w:sz w:val="20"/>
          <w:szCs w:val="20"/>
        </w:rPr>
        <w:t>Choi</w:t>
      </w:r>
      <w:r w:rsidR="004E70E1">
        <w:rPr>
          <w:rFonts w:ascii="Arial" w:hAnsi="Arial" w:cs="Arial"/>
          <w:i/>
          <w:sz w:val="20"/>
          <w:szCs w:val="20"/>
        </w:rPr>
        <w:t>, Council Liaison</w:t>
      </w:r>
      <w:r w:rsidR="004E70E1">
        <w:rPr>
          <w:rFonts w:ascii="Arial" w:hAnsi="Arial" w:cs="Arial"/>
          <w:i/>
          <w:sz w:val="20"/>
          <w:szCs w:val="20"/>
        </w:rPr>
        <w:tab/>
      </w:r>
      <w:r w:rsidR="004E70E1">
        <w:rPr>
          <w:rFonts w:ascii="Arial" w:hAnsi="Arial" w:cs="Arial"/>
          <w:i/>
          <w:sz w:val="20"/>
          <w:szCs w:val="20"/>
        </w:rPr>
        <w:tab/>
      </w:r>
      <w:r w:rsidR="004E70E1">
        <w:rPr>
          <w:rFonts w:ascii="Arial" w:hAnsi="Arial" w:cs="Arial"/>
          <w:i/>
          <w:sz w:val="20"/>
          <w:szCs w:val="20"/>
        </w:rPr>
        <w:tab/>
      </w:r>
      <w:r w:rsidRPr="00885CB2">
        <w:rPr>
          <w:rFonts w:ascii="Arial" w:hAnsi="Arial" w:cs="Arial"/>
          <w:i/>
          <w:sz w:val="20"/>
          <w:szCs w:val="20"/>
        </w:rPr>
        <w:t>Sr. Asst. City Attorney, Everett Jenkins</w:t>
      </w:r>
    </w:p>
    <w:p w:rsidR="00D2784F" w:rsidRPr="00885CB2" w:rsidRDefault="004E70E1" w:rsidP="005F4EB4">
      <w:pPr>
        <w:spacing w:after="0"/>
        <w:rPr>
          <w:rFonts w:ascii="Arial" w:hAnsi="Arial" w:cs="Arial"/>
          <w:i/>
          <w:sz w:val="20"/>
          <w:szCs w:val="20"/>
        </w:rPr>
      </w:pPr>
      <w:r>
        <w:rPr>
          <w:rFonts w:ascii="Arial" w:hAnsi="Arial" w:cs="Arial"/>
          <w:i/>
          <w:sz w:val="20"/>
          <w:szCs w:val="20"/>
        </w:rPr>
        <w:t>Debra Vaca, Staff</w:t>
      </w:r>
    </w:p>
    <w:p w:rsidR="00D2784F" w:rsidRDefault="00D2784F" w:rsidP="005F4EB4">
      <w:pPr>
        <w:spacing w:after="0"/>
        <w:rPr>
          <w:rFonts w:ascii="Arial" w:hAnsi="Arial" w:cs="Arial"/>
        </w:rPr>
      </w:pPr>
    </w:p>
    <w:p w:rsidR="00D2784F" w:rsidRDefault="00227281" w:rsidP="00885CB2">
      <w:pPr>
        <w:spacing w:after="0"/>
        <w:jc w:val="center"/>
        <w:rPr>
          <w:rFonts w:ascii="Arial" w:hAnsi="Arial" w:cs="Arial"/>
        </w:rPr>
      </w:pPr>
      <w:r>
        <w:rPr>
          <w:rFonts w:ascii="Arial" w:hAnsi="Arial" w:cs="Arial"/>
        </w:rPr>
        <w:t xml:space="preserve">Monday, </w:t>
      </w:r>
      <w:r w:rsidR="000E631E">
        <w:rPr>
          <w:rFonts w:ascii="Arial" w:hAnsi="Arial" w:cs="Arial"/>
        </w:rPr>
        <w:t>February 27</w:t>
      </w:r>
      <w:r w:rsidR="002F33CB">
        <w:rPr>
          <w:rFonts w:ascii="Arial" w:hAnsi="Arial" w:cs="Arial"/>
        </w:rPr>
        <w:t>, 2017</w:t>
      </w:r>
      <w:r w:rsidR="00D2784F">
        <w:rPr>
          <w:rFonts w:ascii="Arial" w:hAnsi="Arial" w:cs="Arial"/>
        </w:rPr>
        <w:t xml:space="preserve"> at 6:30 pm</w:t>
      </w:r>
    </w:p>
    <w:p w:rsidR="00D2784F" w:rsidRDefault="00D2784F" w:rsidP="00885CB2">
      <w:pPr>
        <w:spacing w:after="0"/>
        <w:jc w:val="center"/>
        <w:rPr>
          <w:rFonts w:ascii="Arial" w:hAnsi="Arial" w:cs="Arial"/>
        </w:rPr>
      </w:pPr>
      <w:r>
        <w:rPr>
          <w:rFonts w:ascii="Arial" w:hAnsi="Arial" w:cs="Arial"/>
        </w:rPr>
        <w:t>City Council Chambers, Community Services Building</w:t>
      </w:r>
    </w:p>
    <w:p w:rsidR="00D2784F" w:rsidRDefault="00D2784F" w:rsidP="00885CB2">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3B34B3" w:rsidTr="003B34B3">
        <w:tc>
          <w:tcPr>
            <w:tcW w:w="11016" w:type="dxa"/>
          </w:tcPr>
          <w:p w:rsidR="003B34B3" w:rsidRDefault="003B34B3" w:rsidP="005F4EB4">
            <w:pPr>
              <w:rPr>
                <w:rFonts w:ascii="Arial" w:hAnsi="Arial" w:cs="Arial"/>
              </w:rPr>
            </w:pPr>
          </w:p>
        </w:tc>
      </w:tr>
    </w:tbl>
    <w:p w:rsidR="00D2784F" w:rsidRDefault="00D2784F" w:rsidP="005F4EB4">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CALL TO ORDER</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ROLL CALL</w:t>
      </w:r>
    </w:p>
    <w:p w:rsidR="006D14AE" w:rsidRPr="003E51BB" w:rsidRDefault="006D14AE" w:rsidP="00885CB2">
      <w:pPr>
        <w:spacing w:after="0"/>
        <w:rPr>
          <w:rFonts w:ascii="Arial" w:hAnsi="Arial" w:cs="Arial"/>
        </w:rPr>
      </w:pPr>
    </w:p>
    <w:p w:rsidR="00D2784F" w:rsidRPr="003E51BB" w:rsidRDefault="00D2784F" w:rsidP="00885CB2">
      <w:pPr>
        <w:pStyle w:val="ListParagraph"/>
        <w:numPr>
          <w:ilvl w:val="0"/>
          <w:numId w:val="4"/>
        </w:numPr>
        <w:spacing w:after="0"/>
        <w:rPr>
          <w:rFonts w:ascii="Arial" w:hAnsi="Arial" w:cs="Arial"/>
        </w:rPr>
      </w:pPr>
      <w:r w:rsidRPr="003E51BB">
        <w:rPr>
          <w:rFonts w:ascii="Arial" w:hAnsi="Arial" w:cs="Arial"/>
        </w:rPr>
        <w:t>AGENDA REVIEW</w:t>
      </w:r>
    </w:p>
    <w:p w:rsidR="00D2784F" w:rsidRPr="00885CB2" w:rsidRDefault="00D2784F" w:rsidP="00885CB2">
      <w:pPr>
        <w:pStyle w:val="ListParagraph"/>
        <w:spacing w:after="0"/>
        <w:ind w:left="3600"/>
        <w:rPr>
          <w:rFonts w:ascii="Arial" w:hAnsi="Arial" w:cs="Arial"/>
        </w:rPr>
      </w:pPr>
      <w:r w:rsidRPr="00885CB2">
        <w:rPr>
          <w:rFonts w:ascii="Arial" w:hAnsi="Arial" w:cs="Arial"/>
        </w:rPr>
        <w:t>At the discretion of the Chair, items on the Agenda may be heard in an order different from that which appears on the Agenda.</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MEETING PROCEDURES</w:t>
      </w:r>
    </w:p>
    <w:p w:rsidR="00D2784F" w:rsidRPr="00885CB2" w:rsidRDefault="00D2784F" w:rsidP="00885CB2">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OPEN FORUM #1</w:t>
      </w:r>
    </w:p>
    <w:p w:rsidR="00D2784F" w:rsidRPr="00885CB2" w:rsidRDefault="006D14AE" w:rsidP="00885CB2">
      <w:pPr>
        <w:pStyle w:val="ListParagraph"/>
        <w:spacing w:after="0"/>
        <w:ind w:left="3600"/>
        <w:rPr>
          <w:rFonts w:ascii="Arial" w:hAnsi="Arial" w:cs="Arial"/>
        </w:rPr>
      </w:pPr>
      <w:r w:rsidRPr="00885CB2">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w:t>
      </w:r>
      <w:r w:rsidRPr="006D14AE">
        <w:t xml:space="preserve"> </w:t>
      </w:r>
      <w:r w:rsidRPr="00885CB2">
        <w:rPr>
          <w:rFonts w:ascii="Arial" w:hAnsi="Arial" w:cs="Arial"/>
        </w:rPr>
        <w:t>OPE</w:t>
      </w:r>
      <w:r w:rsidR="002F3EF9">
        <w:rPr>
          <w:rFonts w:ascii="Arial" w:hAnsi="Arial" w:cs="Arial"/>
        </w:rPr>
        <w:t>N FORUM at approximately 8:30 PM</w:t>
      </w:r>
      <w:r w:rsidR="00F239F9">
        <w:rPr>
          <w:rFonts w:ascii="Arial" w:hAnsi="Arial" w:cs="Arial"/>
        </w:rPr>
        <w:t>,. P</w:t>
      </w:r>
      <w:r w:rsidRPr="00885CB2">
        <w:rPr>
          <w:rFonts w:ascii="Arial" w:hAnsi="Arial" w:cs="Arial"/>
        </w:rPr>
        <w:t xml:space="preserve">lease file only one </w:t>
      </w:r>
      <w:r w:rsidR="00F239F9">
        <w:rPr>
          <w:rFonts w:ascii="Arial" w:hAnsi="Arial" w:cs="Arial"/>
        </w:rPr>
        <w:t xml:space="preserve">OPEN FORUM </w:t>
      </w:r>
      <w:r w:rsidRPr="00885CB2">
        <w:rPr>
          <w:rFonts w:ascii="Arial" w:hAnsi="Arial" w:cs="Arial"/>
        </w:rPr>
        <w:t>Speaker’s Form with staff, indicating either “OPEN FORUM #1” or “OPEN FORUM #2”.</w:t>
      </w:r>
    </w:p>
    <w:p w:rsidR="006D14AE" w:rsidRDefault="006D14AE"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APPROVAL OF MINUTES</w:t>
      </w:r>
    </w:p>
    <w:p w:rsidR="00D2784F" w:rsidRPr="00885CB2" w:rsidRDefault="00357BC6" w:rsidP="00885CB2">
      <w:pPr>
        <w:pStyle w:val="ListParagraph"/>
        <w:spacing w:after="0"/>
        <w:ind w:left="3600"/>
        <w:rPr>
          <w:rFonts w:ascii="Arial" w:hAnsi="Arial" w:cs="Arial"/>
        </w:rPr>
      </w:pPr>
      <w:r>
        <w:rPr>
          <w:rFonts w:ascii="Arial" w:hAnsi="Arial" w:cs="Arial"/>
        </w:rPr>
        <w:lastRenderedPageBreak/>
        <w:t>None for this meeting</w:t>
      </w:r>
    </w:p>
    <w:p w:rsidR="006D14AE" w:rsidRDefault="006D14AE" w:rsidP="00885CB2">
      <w:pPr>
        <w:spacing w:after="0"/>
        <w:rPr>
          <w:rFonts w:ascii="Arial" w:hAnsi="Arial" w:cs="Arial"/>
        </w:rPr>
      </w:pPr>
    </w:p>
    <w:p w:rsidR="0038643F" w:rsidRDefault="0038643F" w:rsidP="00885CB2">
      <w:pPr>
        <w:spacing w:after="0"/>
        <w:rPr>
          <w:rFonts w:ascii="Arial" w:hAnsi="Arial" w:cs="Arial"/>
        </w:rPr>
      </w:pPr>
    </w:p>
    <w:p w:rsidR="0038643F" w:rsidRDefault="0038643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CITY COUNCIL LIAISON REPORT</w:t>
      </w:r>
    </w:p>
    <w:p w:rsidR="006D14AE" w:rsidRPr="00885CB2" w:rsidRDefault="006D14AE" w:rsidP="00885CB2">
      <w:pPr>
        <w:pStyle w:val="ListParagraph"/>
        <w:spacing w:after="0"/>
        <w:ind w:left="3600"/>
        <w:rPr>
          <w:rFonts w:ascii="Arial" w:hAnsi="Arial" w:cs="Arial"/>
        </w:rPr>
      </w:pPr>
      <w:r w:rsidRPr="00885CB2">
        <w:rPr>
          <w:rFonts w:ascii="Arial" w:hAnsi="Arial" w:cs="Arial"/>
        </w:rPr>
        <w:t>The City Council member serving as liaison to the Commission may make a report on City Council actions of interest to the Commission.</w:t>
      </w:r>
    </w:p>
    <w:p w:rsidR="006D14AE" w:rsidRDefault="006D14AE"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COMMISSIONERS’ REPORT</w:t>
      </w:r>
      <w:r w:rsidR="002F3EF9">
        <w:rPr>
          <w:rFonts w:ascii="Arial" w:hAnsi="Arial" w:cs="Arial"/>
          <w:b/>
        </w:rPr>
        <w:t>S</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CHAIR</w:t>
      </w:r>
      <w:r w:rsidR="002F3EF9">
        <w:rPr>
          <w:rFonts w:ascii="Arial" w:hAnsi="Arial" w:cs="Arial"/>
          <w:b/>
        </w:rPr>
        <w:t>’S</w:t>
      </w:r>
      <w:r w:rsidRPr="00885CB2">
        <w:rPr>
          <w:rFonts w:ascii="Arial" w:hAnsi="Arial" w:cs="Arial"/>
          <w:b/>
        </w:rPr>
        <w:t xml:space="preserve"> REPORT</w:t>
      </w:r>
    </w:p>
    <w:p w:rsidR="00D2784F" w:rsidRDefault="00D2784F" w:rsidP="00885CB2">
      <w:pPr>
        <w:spacing w:after="0"/>
        <w:rPr>
          <w:rFonts w:ascii="Arial" w:hAnsi="Arial" w:cs="Arial"/>
        </w:rPr>
      </w:pPr>
    </w:p>
    <w:p w:rsidR="006D14AE" w:rsidRPr="00885CB2" w:rsidRDefault="00D2784F" w:rsidP="00885CB2">
      <w:pPr>
        <w:pStyle w:val="ListParagraph"/>
        <w:numPr>
          <w:ilvl w:val="0"/>
          <w:numId w:val="4"/>
        </w:numPr>
        <w:spacing w:after="0"/>
        <w:rPr>
          <w:rFonts w:ascii="Arial" w:hAnsi="Arial" w:cs="Arial"/>
          <w:b/>
        </w:rPr>
      </w:pPr>
      <w:r w:rsidRPr="00885CB2">
        <w:rPr>
          <w:rFonts w:ascii="Arial" w:hAnsi="Arial" w:cs="Arial"/>
          <w:b/>
        </w:rPr>
        <w:t>STAFF REPORT</w:t>
      </w:r>
      <w:r w:rsidR="002F3EF9">
        <w:rPr>
          <w:rFonts w:ascii="Arial" w:hAnsi="Arial" w:cs="Arial"/>
          <w:b/>
        </w:rPr>
        <w:t>S</w:t>
      </w:r>
    </w:p>
    <w:p w:rsidR="006D14AE" w:rsidRDefault="006D14AE" w:rsidP="00885CB2">
      <w:pPr>
        <w:spacing w:after="0"/>
        <w:rPr>
          <w:rFonts w:ascii="Arial" w:hAnsi="Arial" w:cs="Arial"/>
        </w:rPr>
      </w:pPr>
    </w:p>
    <w:p w:rsidR="006D14AE" w:rsidRPr="00885CB2" w:rsidRDefault="006D14AE" w:rsidP="00885CB2">
      <w:pPr>
        <w:pStyle w:val="ListParagraph"/>
        <w:numPr>
          <w:ilvl w:val="0"/>
          <w:numId w:val="4"/>
        </w:numPr>
        <w:spacing w:after="0"/>
        <w:rPr>
          <w:rFonts w:ascii="Arial" w:hAnsi="Arial" w:cs="Arial"/>
          <w:b/>
        </w:rPr>
      </w:pPr>
      <w:r w:rsidRPr="00885CB2">
        <w:rPr>
          <w:rFonts w:ascii="Arial" w:hAnsi="Arial" w:cs="Arial"/>
          <w:b/>
        </w:rPr>
        <w:t>DISCUSSION ITEMS</w:t>
      </w:r>
    </w:p>
    <w:p w:rsidR="00FF79B2" w:rsidRDefault="006D14AE" w:rsidP="003B34B3">
      <w:pPr>
        <w:pStyle w:val="ListParagraph"/>
        <w:spacing w:after="0"/>
        <w:ind w:left="3600"/>
        <w:rPr>
          <w:rFonts w:ascii="Arial" w:hAnsi="Arial" w:cs="Arial"/>
        </w:rPr>
      </w:pPr>
      <w:r w:rsidRPr="00885CB2">
        <w:rPr>
          <w:rFonts w:ascii="Arial" w:hAnsi="Arial" w:cs="Arial"/>
        </w:rPr>
        <w:t>The Commission may take direct action, make recommendations to the City Council or provide direction to staff.</w:t>
      </w:r>
    </w:p>
    <w:p w:rsidR="001A2352" w:rsidRPr="001A2352" w:rsidRDefault="001A2352" w:rsidP="001A2352">
      <w:pPr>
        <w:spacing w:after="0"/>
        <w:rPr>
          <w:rFonts w:ascii="Arial" w:hAnsi="Arial" w:cs="Arial"/>
        </w:rPr>
      </w:pPr>
    </w:p>
    <w:p w:rsidR="00976A10" w:rsidRDefault="00976A10" w:rsidP="00976A10">
      <w:pPr>
        <w:pStyle w:val="ListParagraph"/>
        <w:spacing w:after="0"/>
        <w:ind w:left="1440"/>
        <w:rPr>
          <w:rFonts w:ascii="Arial" w:hAnsi="Arial" w:cs="Arial"/>
          <w:b/>
        </w:rPr>
      </w:pPr>
    </w:p>
    <w:p w:rsidR="00BF6A3E" w:rsidRPr="00E823C2" w:rsidRDefault="00E823C2" w:rsidP="00E823C2">
      <w:pPr>
        <w:spacing w:after="0"/>
        <w:ind w:firstLine="720"/>
        <w:rPr>
          <w:rFonts w:ascii="Arial" w:hAnsi="Arial" w:cs="Arial"/>
          <w:b/>
        </w:rPr>
      </w:pPr>
      <w:r w:rsidRPr="00E823C2">
        <w:rPr>
          <w:rFonts w:ascii="Arial" w:hAnsi="Arial" w:cs="Arial"/>
          <w:b/>
          <w:i/>
        </w:rPr>
        <w:t>K1.</w:t>
      </w:r>
      <w:r>
        <w:rPr>
          <w:rFonts w:ascii="Arial" w:hAnsi="Arial" w:cs="Arial"/>
          <w:b/>
        </w:rPr>
        <w:t xml:space="preserve"> </w:t>
      </w:r>
      <w:r>
        <w:rPr>
          <w:rFonts w:ascii="Arial" w:hAnsi="Arial" w:cs="Arial"/>
          <w:b/>
        </w:rPr>
        <w:tab/>
      </w:r>
      <w:r w:rsidR="00BF6A3E" w:rsidRPr="00E823C2">
        <w:rPr>
          <w:rFonts w:ascii="Arial" w:hAnsi="Arial" w:cs="Arial"/>
          <w:b/>
        </w:rPr>
        <w:t xml:space="preserve">Discussion </w:t>
      </w:r>
      <w:proofErr w:type="gramStart"/>
      <w:r w:rsidR="00BF6A3E" w:rsidRPr="00E823C2">
        <w:rPr>
          <w:rFonts w:ascii="Arial" w:hAnsi="Arial" w:cs="Arial"/>
          <w:b/>
        </w:rPr>
        <w:t>About</w:t>
      </w:r>
      <w:proofErr w:type="gramEnd"/>
      <w:r w:rsidR="00BF6A3E" w:rsidRPr="00E823C2">
        <w:rPr>
          <w:rFonts w:ascii="Arial" w:hAnsi="Arial" w:cs="Arial"/>
          <w:b/>
        </w:rPr>
        <w:t xml:space="preserve"> Richmond As A Sanctuary City</w:t>
      </w:r>
    </w:p>
    <w:p w:rsidR="00BF6A3E" w:rsidRPr="00E823C2" w:rsidRDefault="00BF6A3E" w:rsidP="00BF6A3E">
      <w:pPr>
        <w:pStyle w:val="ListParagraph"/>
        <w:spacing w:after="0"/>
        <w:ind w:left="1440"/>
        <w:rPr>
          <w:rFonts w:ascii="Arial" w:hAnsi="Arial" w:cs="Arial"/>
          <w:i/>
        </w:rPr>
      </w:pPr>
      <w:r w:rsidRPr="00E823C2">
        <w:rPr>
          <w:rFonts w:ascii="Arial" w:hAnsi="Arial" w:cs="Arial"/>
          <w:i/>
        </w:rPr>
        <w:t>Vice Chair</w:t>
      </w:r>
      <w:r w:rsidR="00E823C2" w:rsidRPr="00E823C2">
        <w:rPr>
          <w:rFonts w:ascii="Arial" w:hAnsi="Arial" w:cs="Arial"/>
          <w:i/>
        </w:rPr>
        <w:t xml:space="preserve"> </w:t>
      </w:r>
      <w:proofErr w:type="spellStart"/>
      <w:r w:rsidR="00E823C2" w:rsidRPr="00E823C2">
        <w:rPr>
          <w:rFonts w:ascii="Arial" w:hAnsi="Arial" w:cs="Arial"/>
          <w:i/>
        </w:rPr>
        <w:t>Recinos</w:t>
      </w:r>
      <w:proofErr w:type="spellEnd"/>
      <w:r w:rsidR="00E823C2" w:rsidRPr="00E823C2">
        <w:rPr>
          <w:rFonts w:ascii="Arial" w:hAnsi="Arial" w:cs="Arial"/>
          <w:i/>
        </w:rPr>
        <w:t xml:space="preserve"> and Commissioner </w:t>
      </w:r>
      <w:proofErr w:type="spellStart"/>
      <w:r w:rsidR="00E823C2" w:rsidRPr="00E823C2">
        <w:rPr>
          <w:rFonts w:ascii="Arial" w:hAnsi="Arial" w:cs="Arial"/>
          <w:i/>
        </w:rPr>
        <w:t>Burrus</w:t>
      </w:r>
      <w:proofErr w:type="spellEnd"/>
      <w:r w:rsidR="00E823C2" w:rsidRPr="00E823C2">
        <w:rPr>
          <w:rFonts w:ascii="Arial" w:hAnsi="Arial" w:cs="Arial"/>
          <w:i/>
        </w:rPr>
        <w:t>-Wright</w:t>
      </w:r>
    </w:p>
    <w:p w:rsidR="00976A10" w:rsidRPr="00E823C2" w:rsidRDefault="00E823C2" w:rsidP="00E823C2">
      <w:pPr>
        <w:spacing w:after="0"/>
        <w:ind w:firstLine="720"/>
        <w:rPr>
          <w:rFonts w:ascii="Arial" w:hAnsi="Arial" w:cs="Arial"/>
          <w:b/>
        </w:rPr>
      </w:pPr>
      <w:proofErr w:type="gramStart"/>
      <w:r w:rsidRPr="00E823C2">
        <w:rPr>
          <w:rFonts w:ascii="Arial" w:hAnsi="Arial" w:cs="Arial"/>
          <w:b/>
          <w:i/>
        </w:rPr>
        <w:t>K2.</w:t>
      </w:r>
      <w:proofErr w:type="gramEnd"/>
      <w:r>
        <w:rPr>
          <w:rFonts w:ascii="Arial" w:hAnsi="Arial" w:cs="Arial"/>
          <w:b/>
        </w:rPr>
        <w:t xml:space="preserve">  </w:t>
      </w:r>
      <w:r>
        <w:rPr>
          <w:rFonts w:ascii="Arial" w:hAnsi="Arial" w:cs="Arial"/>
          <w:b/>
        </w:rPr>
        <w:tab/>
      </w:r>
      <w:r w:rsidR="002F33CB" w:rsidRPr="00E823C2">
        <w:rPr>
          <w:rFonts w:ascii="Arial" w:hAnsi="Arial" w:cs="Arial"/>
          <w:b/>
        </w:rPr>
        <w:t xml:space="preserve">Report </w:t>
      </w:r>
      <w:proofErr w:type="gramStart"/>
      <w:r w:rsidR="002F33CB" w:rsidRPr="00E823C2">
        <w:rPr>
          <w:rFonts w:ascii="Arial" w:hAnsi="Arial" w:cs="Arial"/>
          <w:b/>
        </w:rPr>
        <w:t>From</w:t>
      </w:r>
      <w:proofErr w:type="gramEnd"/>
      <w:r w:rsidR="002F33CB" w:rsidRPr="00E823C2">
        <w:rPr>
          <w:rFonts w:ascii="Arial" w:hAnsi="Arial" w:cs="Arial"/>
          <w:b/>
        </w:rPr>
        <w:t xml:space="preserve"> Education/Outreach Committee </w:t>
      </w:r>
    </w:p>
    <w:p w:rsidR="003A29D5" w:rsidRDefault="002F33CB" w:rsidP="003A29D5">
      <w:pPr>
        <w:pStyle w:val="ListParagraph"/>
        <w:spacing w:after="0"/>
        <w:ind w:left="1440"/>
        <w:rPr>
          <w:rFonts w:ascii="Arial" w:hAnsi="Arial" w:cs="Arial"/>
          <w:i/>
        </w:rPr>
      </w:pPr>
      <w:r>
        <w:rPr>
          <w:rFonts w:ascii="Arial" w:hAnsi="Arial" w:cs="Arial"/>
          <w:i/>
        </w:rPr>
        <w:t xml:space="preserve">Commissioner </w:t>
      </w:r>
      <w:r w:rsidR="000E631E">
        <w:rPr>
          <w:rFonts w:ascii="Arial" w:hAnsi="Arial" w:cs="Arial"/>
          <w:i/>
        </w:rPr>
        <w:t>Burris-Wright and Commissioner Harris</w:t>
      </w:r>
    </w:p>
    <w:p w:rsidR="002F33CB" w:rsidRPr="00B0057A" w:rsidRDefault="002F33CB" w:rsidP="002F33CB">
      <w:pPr>
        <w:spacing w:after="0"/>
        <w:ind w:left="1440" w:hanging="720"/>
        <w:rPr>
          <w:rFonts w:ascii="Arial" w:hAnsi="Arial" w:cs="Arial"/>
          <w:b/>
          <w:i/>
        </w:rPr>
      </w:pPr>
      <w:r w:rsidRPr="00E823C2">
        <w:rPr>
          <w:rFonts w:ascii="Arial" w:hAnsi="Arial" w:cs="Arial"/>
          <w:b/>
          <w:i/>
        </w:rPr>
        <w:t>K3.</w:t>
      </w:r>
      <w:r w:rsidRPr="00B0057A">
        <w:rPr>
          <w:rFonts w:ascii="Arial" w:hAnsi="Arial" w:cs="Arial"/>
          <w:b/>
          <w:i/>
        </w:rPr>
        <w:tab/>
        <w:t xml:space="preserve">Report </w:t>
      </w:r>
      <w:proofErr w:type="gramStart"/>
      <w:r w:rsidRPr="00B0057A">
        <w:rPr>
          <w:rFonts w:ascii="Arial" w:hAnsi="Arial" w:cs="Arial"/>
          <w:b/>
          <w:i/>
        </w:rPr>
        <w:t>From</w:t>
      </w:r>
      <w:proofErr w:type="gramEnd"/>
      <w:r w:rsidRPr="00B0057A">
        <w:rPr>
          <w:rFonts w:ascii="Arial" w:hAnsi="Arial" w:cs="Arial"/>
          <w:b/>
          <w:i/>
        </w:rPr>
        <w:t xml:space="preserve"> Admin/Planning </w:t>
      </w:r>
      <w:r w:rsidR="000E631E">
        <w:rPr>
          <w:rFonts w:ascii="Arial" w:hAnsi="Arial" w:cs="Arial"/>
          <w:b/>
          <w:i/>
        </w:rPr>
        <w:t>Committee</w:t>
      </w:r>
    </w:p>
    <w:p w:rsidR="002F33CB" w:rsidRPr="00B0057A" w:rsidRDefault="002F33CB" w:rsidP="002F33CB">
      <w:pPr>
        <w:spacing w:after="0"/>
        <w:ind w:left="1440" w:hanging="720"/>
        <w:rPr>
          <w:rFonts w:ascii="Arial" w:hAnsi="Arial" w:cs="Arial"/>
          <w:i/>
        </w:rPr>
      </w:pPr>
      <w:r w:rsidRPr="00B0057A">
        <w:rPr>
          <w:rFonts w:ascii="Arial" w:hAnsi="Arial" w:cs="Arial"/>
          <w:b/>
          <w:i/>
        </w:rPr>
        <w:tab/>
      </w:r>
      <w:r w:rsidRPr="00B0057A">
        <w:rPr>
          <w:rFonts w:ascii="Arial" w:hAnsi="Arial" w:cs="Arial"/>
          <w:i/>
        </w:rPr>
        <w:t>C</w:t>
      </w:r>
      <w:r w:rsidR="000E631E">
        <w:rPr>
          <w:rFonts w:ascii="Arial" w:hAnsi="Arial" w:cs="Arial"/>
          <w:i/>
        </w:rPr>
        <w:t xml:space="preserve">hair Jones and Commissioner </w:t>
      </w:r>
      <w:proofErr w:type="spellStart"/>
      <w:r w:rsidR="000E631E">
        <w:rPr>
          <w:rFonts w:ascii="Arial" w:hAnsi="Arial" w:cs="Arial"/>
          <w:i/>
        </w:rPr>
        <w:t>Saravia</w:t>
      </w:r>
      <w:proofErr w:type="spellEnd"/>
    </w:p>
    <w:p w:rsidR="002F33CB" w:rsidRPr="00B0057A" w:rsidRDefault="002F33CB" w:rsidP="002F33CB">
      <w:pPr>
        <w:spacing w:after="0"/>
        <w:ind w:left="1440" w:hanging="720"/>
        <w:rPr>
          <w:rFonts w:ascii="Arial" w:hAnsi="Arial" w:cs="Arial"/>
          <w:b/>
          <w:i/>
        </w:rPr>
      </w:pPr>
      <w:r w:rsidRPr="00E823C2">
        <w:rPr>
          <w:rFonts w:ascii="Arial" w:hAnsi="Arial" w:cs="Arial"/>
          <w:b/>
          <w:i/>
        </w:rPr>
        <w:t>K4.</w:t>
      </w:r>
      <w:r w:rsidRPr="00B0057A">
        <w:rPr>
          <w:rFonts w:ascii="Arial" w:hAnsi="Arial" w:cs="Arial"/>
          <w:b/>
          <w:i/>
        </w:rPr>
        <w:tab/>
      </w:r>
      <w:r w:rsidR="000E631E">
        <w:rPr>
          <w:rFonts w:ascii="Arial" w:hAnsi="Arial" w:cs="Arial"/>
          <w:b/>
          <w:i/>
        </w:rPr>
        <w:t xml:space="preserve">Sisters </w:t>
      </w:r>
      <w:proofErr w:type="gramStart"/>
      <w:r w:rsidR="000E631E">
        <w:rPr>
          <w:rFonts w:ascii="Arial" w:hAnsi="Arial" w:cs="Arial"/>
          <w:b/>
          <w:i/>
        </w:rPr>
        <w:t>In</w:t>
      </w:r>
      <w:proofErr w:type="gramEnd"/>
      <w:r w:rsidR="000E631E">
        <w:rPr>
          <w:rFonts w:ascii="Arial" w:hAnsi="Arial" w:cs="Arial"/>
          <w:b/>
          <w:i/>
        </w:rPr>
        <w:t xml:space="preserve"> Solidarity</w:t>
      </w:r>
    </w:p>
    <w:p w:rsidR="00D318BE" w:rsidRPr="00B0057A" w:rsidRDefault="002F33CB" w:rsidP="000E631E">
      <w:pPr>
        <w:spacing w:after="0"/>
        <w:ind w:left="1440" w:hanging="720"/>
        <w:rPr>
          <w:rFonts w:ascii="Arial" w:hAnsi="Arial" w:cs="Arial"/>
          <w:i/>
        </w:rPr>
      </w:pPr>
      <w:r w:rsidRPr="00B0057A">
        <w:rPr>
          <w:rFonts w:ascii="Arial" w:hAnsi="Arial" w:cs="Arial"/>
          <w:b/>
          <w:i/>
        </w:rPr>
        <w:tab/>
      </w:r>
      <w:r w:rsidR="000E631E">
        <w:rPr>
          <w:rFonts w:ascii="Arial" w:hAnsi="Arial" w:cs="Arial"/>
          <w:i/>
        </w:rPr>
        <w:t xml:space="preserve">Vice Chair </w:t>
      </w:r>
      <w:proofErr w:type="spellStart"/>
      <w:r w:rsidR="000E631E">
        <w:rPr>
          <w:rFonts w:ascii="Arial" w:hAnsi="Arial" w:cs="Arial"/>
          <w:i/>
        </w:rPr>
        <w:t>Recinos</w:t>
      </w:r>
      <w:proofErr w:type="spellEnd"/>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OPEN FORUM #2</w:t>
      </w:r>
      <w:bookmarkStart w:id="0" w:name="_GoBack"/>
      <w:bookmarkEnd w:id="0"/>
    </w:p>
    <w:p w:rsidR="00FF79B2" w:rsidRDefault="00FF79B2" w:rsidP="00885CB2">
      <w:pPr>
        <w:spacing w:after="0"/>
        <w:rPr>
          <w:rFonts w:ascii="Arial" w:hAnsi="Arial" w:cs="Arial"/>
        </w:rPr>
      </w:pP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ADJOURNMENT</w:t>
      </w:r>
    </w:p>
    <w:p w:rsidR="00FF79B2" w:rsidRDefault="00FF79B2" w:rsidP="00B34F72">
      <w:pPr>
        <w:pStyle w:val="ListParagraph"/>
        <w:spacing w:after="0"/>
        <w:ind w:left="1530"/>
        <w:rPr>
          <w:rFonts w:ascii="Arial" w:hAnsi="Arial" w:cs="Arial"/>
        </w:rPr>
      </w:pPr>
      <w:r w:rsidRPr="00885CB2">
        <w:rPr>
          <w:rFonts w:ascii="Arial" w:hAnsi="Arial" w:cs="Arial"/>
        </w:rPr>
        <w:t>The next regular meeting of the City of Richmond Human Rights and Human Relations Commission is s</w:t>
      </w:r>
      <w:r w:rsidR="00524A37">
        <w:rPr>
          <w:rFonts w:ascii="Arial" w:hAnsi="Arial" w:cs="Arial"/>
        </w:rPr>
        <w:t>cheduled fo</w:t>
      </w:r>
      <w:r w:rsidR="00C96949">
        <w:rPr>
          <w:rFonts w:ascii="Arial" w:hAnsi="Arial" w:cs="Arial"/>
        </w:rPr>
        <w:t>r Monday, October 24</w:t>
      </w:r>
      <w:r w:rsidR="00F21947">
        <w:rPr>
          <w:rFonts w:ascii="Arial" w:hAnsi="Arial" w:cs="Arial"/>
        </w:rPr>
        <w:t>,</w:t>
      </w:r>
      <w:r w:rsidR="00C96949">
        <w:rPr>
          <w:rFonts w:ascii="Arial" w:hAnsi="Arial" w:cs="Arial"/>
        </w:rPr>
        <w:t xml:space="preserve"> 2016</w:t>
      </w:r>
      <w:r w:rsidRPr="00885CB2">
        <w:rPr>
          <w:rFonts w:ascii="Arial" w:hAnsi="Arial" w:cs="Arial"/>
        </w:rPr>
        <w:t>.</w:t>
      </w:r>
    </w:p>
    <w:p w:rsidR="00C96949" w:rsidRPr="00885CB2" w:rsidRDefault="00C96949" w:rsidP="00B34F72">
      <w:pPr>
        <w:pStyle w:val="ListParagraph"/>
        <w:spacing w:after="0"/>
        <w:ind w:left="1530"/>
        <w:rPr>
          <w:rFonts w:ascii="Arial" w:hAnsi="Arial" w:cs="Arial"/>
        </w:rPr>
      </w:pP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MEETING PROCEDURES</w:t>
      </w:r>
    </w:p>
    <w:p w:rsidR="00FF79B2" w:rsidRPr="00885CB2" w:rsidRDefault="00FF79B2" w:rsidP="00B34F72">
      <w:pPr>
        <w:pStyle w:val="ListParagraph"/>
        <w:spacing w:after="0"/>
        <w:ind w:left="2160" w:hanging="630"/>
        <w:rPr>
          <w:rFonts w:ascii="Arial" w:hAnsi="Arial" w:cs="Arial"/>
          <w:u w:val="single"/>
        </w:rPr>
      </w:pPr>
      <w:r w:rsidRPr="00885CB2">
        <w:rPr>
          <w:rFonts w:ascii="Arial" w:hAnsi="Arial" w:cs="Arial"/>
          <w:u w:val="single"/>
        </w:rPr>
        <w:t>Speaker Registration</w:t>
      </w:r>
    </w:p>
    <w:p w:rsidR="00FF79B2" w:rsidRPr="00885CB2" w:rsidRDefault="00FF79B2" w:rsidP="00B34F72">
      <w:pPr>
        <w:pStyle w:val="ListParagraph"/>
        <w:spacing w:after="0"/>
        <w:ind w:left="2250"/>
        <w:rPr>
          <w:rFonts w:ascii="Arial" w:hAnsi="Arial" w:cs="Arial"/>
        </w:rPr>
      </w:pPr>
      <w:r w:rsidRPr="00885CB2">
        <w:rPr>
          <w:rFonts w:ascii="Arial" w:hAnsi="Arial" w:cs="Arial"/>
        </w:rPr>
        <w:t xml:space="preserve">Anyone who wishes to address the Human Rights and Human Relations Commission (HRHRC) on a topic that is not on the Agenda and is relevant to the Commission’s purpose may speak once in either of the two OPEN FORUM sessions, but not both. Please file a Speaker Form with staff </w:t>
      </w:r>
      <w:r w:rsidRPr="00885CB2">
        <w:rPr>
          <w:rFonts w:ascii="Arial" w:hAnsi="Arial" w:cs="Arial"/>
          <w:u w:val="single"/>
        </w:rPr>
        <w:t>PRIOR</w:t>
      </w:r>
      <w:r w:rsidRPr="00885CB2">
        <w:rPr>
          <w:rFonts w:ascii="Arial" w:hAnsi="Arial" w:cs="Arial"/>
        </w:rPr>
        <w:t xml:space="preserve"> to the announcement of that section of OPEN FORUM.</w:t>
      </w:r>
    </w:p>
    <w:p w:rsidR="00FF79B2" w:rsidRDefault="00FF79B2" w:rsidP="00885CB2">
      <w:pPr>
        <w:spacing w:after="0"/>
        <w:rPr>
          <w:rFonts w:ascii="Arial" w:hAnsi="Arial" w:cs="Arial"/>
        </w:rPr>
      </w:pPr>
    </w:p>
    <w:p w:rsidR="00FF79B2" w:rsidRPr="00885CB2" w:rsidRDefault="00FF79B2" w:rsidP="00B34F72">
      <w:pPr>
        <w:pStyle w:val="ListParagraph"/>
        <w:spacing w:after="0"/>
        <w:ind w:left="2340"/>
        <w:rPr>
          <w:rFonts w:ascii="Arial" w:hAnsi="Arial" w:cs="Arial"/>
        </w:rPr>
      </w:pPr>
      <w:r w:rsidRPr="00885CB2">
        <w:rPr>
          <w:rFonts w:ascii="Arial" w:hAnsi="Arial" w:cs="Arial"/>
        </w:rPr>
        <w:t>Persons wi</w:t>
      </w:r>
      <w:r w:rsidR="00885CB2" w:rsidRPr="00885CB2">
        <w:rPr>
          <w:rFonts w:ascii="Arial" w:hAnsi="Arial" w:cs="Arial"/>
        </w:rPr>
        <w:t>shing to speak on a particular I</w:t>
      </w:r>
      <w:r w:rsidRPr="00885CB2">
        <w:rPr>
          <w:rFonts w:ascii="Arial" w:hAnsi="Arial" w:cs="Arial"/>
        </w:rPr>
        <w:t xml:space="preserve">tem on the Agenda must file a Speaker’s Form with the staff </w:t>
      </w:r>
      <w:r w:rsidRPr="00294704">
        <w:rPr>
          <w:rFonts w:ascii="Arial" w:hAnsi="Arial" w:cs="Arial"/>
          <w:u w:val="single"/>
        </w:rPr>
        <w:t>PRIOR</w:t>
      </w:r>
      <w:r w:rsidRPr="00885CB2">
        <w:rPr>
          <w:rFonts w:ascii="Arial" w:hAnsi="Arial" w:cs="Arial"/>
        </w:rPr>
        <w:t xml:space="preserve"> to the Commission’</w:t>
      </w:r>
      <w:r w:rsidR="00885CB2" w:rsidRPr="00885CB2">
        <w:rPr>
          <w:rFonts w:ascii="Arial" w:hAnsi="Arial" w:cs="Arial"/>
        </w:rPr>
        <w:t>s consideration of the I</w:t>
      </w:r>
      <w:r w:rsidRPr="00885CB2">
        <w:rPr>
          <w:rFonts w:ascii="Arial" w:hAnsi="Arial" w:cs="Arial"/>
        </w:rPr>
        <w:t xml:space="preserve">tem. Once </w:t>
      </w:r>
      <w:r w:rsidRPr="00885CB2">
        <w:rPr>
          <w:rFonts w:ascii="Arial" w:hAnsi="Arial" w:cs="Arial"/>
        </w:rPr>
        <w:lastRenderedPageBreak/>
        <w:t>discussion on the Agenda Item begins, only those persons who have previously submitted Speaker’s Forms will be permitted to speak on the Item.</w:t>
      </w:r>
    </w:p>
    <w:p w:rsidR="00885CB2" w:rsidRDefault="00885CB2" w:rsidP="00885CB2">
      <w:pPr>
        <w:spacing w:after="0"/>
        <w:rPr>
          <w:rFonts w:ascii="Arial" w:hAnsi="Arial" w:cs="Arial"/>
        </w:rPr>
      </w:pPr>
    </w:p>
    <w:p w:rsidR="00885CB2" w:rsidRPr="00885CB2" w:rsidRDefault="00885CB2" w:rsidP="00885CB2">
      <w:pPr>
        <w:pStyle w:val="ListParagraph"/>
        <w:spacing w:after="0"/>
        <w:ind w:left="2160"/>
        <w:rPr>
          <w:rFonts w:ascii="Arial" w:hAnsi="Arial" w:cs="Arial"/>
          <w:u w:val="single"/>
        </w:rPr>
      </w:pPr>
      <w:r w:rsidRPr="00885CB2">
        <w:rPr>
          <w:rFonts w:ascii="Arial" w:hAnsi="Arial" w:cs="Arial"/>
          <w:u w:val="single"/>
        </w:rPr>
        <w:t>Time Limits</w:t>
      </w:r>
    </w:p>
    <w:p w:rsidR="00885CB2" w:rsidRPr="00885CB2" w:rsidRDefault="00885CB2" w:rsidP="00B34F72">
      <w:pPr>
        <w:pStyle w:val="ListParagraph"/>
        <w:spacing w:after="0"/>
        <w:ind w:left="2340"/>
        <w:rPr>
          <w:rFonts w:ascii="Arial" w:hAnsi="Arial" w:cs="Arial"/>
        </w:rPr>
      </w:pPr>
      <w:r w:rsidRPr="00885CB2">
        <w:rPr>
          <w:rFonts w:ascii="Arial" w:hAnsi="Arial" w:cs="Arial"/>
        </w:rPr>
        <w:t>Individual public speakers shall have a maximum of two (2) minutes to address the Commission. If all Agenda Items are not completed by 9:30 pm, the Items remaining shall be continued to the next Regular Meeting, unless the Commission votes to extend the meeting.</w:t>
      </w:r>
    </w:p>
    <w:p w:rsidR="00885CB2" w:rsidRDefault="00885CB2" w:rsidP="00885CB2">
      <w:pPr>
        <w:spacing w:after="0"/>
        <w:rPr>
          <w:rFonts w:ascii="Arial" w:hAnsi="Arial" w:cs="Arial"/>
        </w:rPr>
      </w:pPr>
    </w:p>
    <w:p w:rsidR="00885CB2" w:rsidRPr="00885CB2" w:rsidRDefault="00885CB2" w:rsidP="00885CB2">
      <w:pPr>
        <w:pStyle w:val="ListParagraph"/>
        <w:spacing w:after="0"/>
        <w:ind w:left="2160"/>
        <w:rPr>
          <w:rFonts w:ascii="Arial" w:hAnsi="Arial" w:cs="Arial"/>
          <w:u w:val="single"/>
        </w:rPr>
      </w:pPr>
      <w:r w:rsidRPr="00885CB2">
        <w:rPr>
          <w:rFonts w:ascii="Arial" w:hAnsi="Arial" w:cs="Arial"/>
          <w:u w:val="single"/>
        </w:rPr>
        <w:t>Cell Phones</w:t>
      </w:r>
    </w:p>
    <w:p w:rsidR="00885CB2" w:rsidRDefault="00885CB2" w:rsidP="00B34F72">
      <w:pPr>
        <w:pStyle w:val="ListParagraph"/>
        <w:spacing w:after="0"/>
        <w:ind w:left="2340"/>
        <w:rPr>
          <w:rFonts w:ascii="Arial" w:hAnsi="Arial" w:cs="Arial"/>
        </w:rPr>
      </w:pPr>
      <w:r w:rsidRPr="00885CB2">
        <w:rPr>
          <w:rFonts w:ascii="Arial" w:hAnsi="Arial" w:cs="Arial"/>
        </w:rPr>
        <w:t>Please silence all cell phones, pagers, and other electronic devices during the meeting.</w:t>
      </w:r>
    </w:p>
    <w:p w:rsidR="008A0BA6" w:rsidRPr="008A0BA6" w:rsidRDefault="008A0BA6" w:rsidP="008A0BA6">
      <w:pPr>
        <w:spacing w:after="0"/>
        <w:rPr>
          <w:rFonts w:ascii="Arial" w:hAnsi="Arial" w:cs="Arial"/>
        </w:rPr>
      </w:pPr>
    </w:p>
    <w:p w:rsidR="008A0BA6" w:rsidRDefault="008A0BA6" w:rsidP="008A0BA6">
      <w:pPr>
        <w:pStyle w:val="NoSpacing"/>
        <w:ind w:left="1530"/>
        <w:rPr>
          <w:rFonts w:ascii="Arial" w:hAnsi="Arial" w:cs="Arial"/>
          <w:color w:val="000000"/>
        </w:rPr>
      </w:pPr>
      <w:r>
        <w:rPr>
          <w:rFonts w:ascii="Arial" w:hAnsi="Arial" w:cs="Arial"/>
          <w:color w:val="000000"/>
        </w:rPr>
        <w:t>Persons with disabilities, who require auxiliary aids or services in using City facilities, services or programs, or who would like information on the City’s compliance with the American with Disabilities Act (ADA) of 1990 may contact (510) 620-6509 for assistance.</w:t>
      </w:r>
    </w:p>
    <w:p w:rsidR="008A0BA6" w:rsidRPr="00885CB2" w:rsidRDefault="008A0BA6" w:rsidP="00B34F72">
      <w:pPr>
        <w:pStyle w:val="ListParagraph"/>
        <w:spacing w:after="0"/>
        <w:ind w:left="2340"/>
        <w:rPr>
          <w:rFonts w:ascii="Arial" w:hAnsi="Arial" w:cs="Arial"/>
        </w:rPr>
      </w:pPr>
    </w:p>
    <w:sectPr w:rsidR="008A0BA6" w:rsidRPr="00885CB2" w:rsidSect="005F4EB4">
      <w:headerReference w:type="even" r:id="rId10"/>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1E" w:rsidRDefault="000E631E" w:rsidP="00F35044">
      <w:pPr>
        <w:spacing w:after="0" w:line="240" w:lineRule="auto"/>
      </w:pPr>
      <w:r>
        <w:separator/>
      </w:r>
    </w:p>
  </w:endnote>
  <w:endnote w:type="continuationSeparator" w:id="0">
    <w:p w:rsidR="000E631E" w:rsidRDefault="000E631E" w:rsidP="00F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1E" w:rsidRDefault="000E631E" w:rsidP="00F35044">
      <w:pPr>
        <w:spacing w:after="0" w:line="240" w:lineRule="auto"/>
      </w:pPr>
      <w:r>
        <w:separator/>
      </w:r>
    </w:p>
  </w:footnote>
  <w:footnote w:type="continuationSeparator" w:id="0">
    <w:p w:rsidR="000E631E" w:rsidRDefault="000E631E" w:rsidP="00F35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E" w:rsidRDefault="00562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5.85pt;height:285.5pt;rotation:315;z-index:-251658752;mso-position-horizontal:center;mso-position-horizontal-relative:margin;mso-position-vertical:center;mso-position-vertical-relative:margin" o:allowincell="f" fillcolor="black [3213]"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E" w:rsidRDefault="000E631E">
    <w:pPr>
      <w:pStyle w:val="Header"/>
    </w:pPr>
  </w:p>
  <w:p w:rsidR="000E631E" w:rsidRDefault="000E6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8FB"/>
    <w:multiLevelType w:val="hybridMultilevel"/>
    <w:tmpl w:val="61987B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AED47E1"/>
    <w:multiLevelType w:val="hybridMultilevel"/>
    <w:tmpl w:val="A8B80B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E3B2D"/>
    <w:multiLevelType w:val="hybridMultilevel"/>
    <w:tmpl w:val="CD8601D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463E92"/>
    <w:multiLevelType w:val="hybridMultilevel"/>
    <w:tmpl w:val="64F2FA9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33AD7"/>
    <w:multiLevelType w:val="hybridMultilevel"/>
    <w:tmpl w:val="2946C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B45E9"/>
    <w:multiLevelType w:val="hybridMultilevel"/>
    <w:tmpl w:val="F3BC05C6"/>
    <w:lvl w:ilvl="0" w:tplc="04090017">
      <w:start w:val="1"/>
      <w:numFmt w:val="lowerLetter"/>
      <w:lvlText w:val="%1)"/>
      <w:lvlJc w:val="left"/>
      <w:pPr>
        <w:ind w:left="1800" w:hanging="360"/>
      </w:pPr>
    </w:lvl>
    <w:lvl w:ilvl="1" w:tplc="0409000F">
      <w:start w:val="1"/>
      <w:numFmt w:val="decimal"/>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D266D4"/>
    <w:multiLevelType w:val="hybridMultilevel"/>
    <w:tmpl w:val="56EE5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C4C1F"/>
    <w:multiLevelType w:val="hybridMultilevel"/>
    <w:tmpl w:val="2D300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54741"/>
    <w:multiLevelType w:val="hybridMultilevel"/>
    <w:tmpl w:val="9314D392"/>
    <w:lvl w:ilvl="0" w:tplc="B330DF4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E7B88"/>
    <w:multiLevelType w:val="hybridMultilevel"/>
    <w:tmpl w:val="E0AA6A3A"/>
    <w:lvl w:ilvl="0" w:tplc="B46E7C3C">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260A23"/>
    <w:multiLevelType w:val="hybridMultilevel"/>
    <w:tmpl w:val="143CB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2778A"/>
    <w:multiLevelType w:val="hybridMultilevel"/>
    <w:tmpl w:val="7FC41D0E"/>
    <w:lvl w:ilvl="0" w:tplc="B330DF4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A6D12"/>
    <w:multiLevelType w:val="hybridMultilevel"/>
    <w:tmpl w:val="F6B079F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539F4973"/>
    <w:multiLevelType w:val="hybridMultilevel"/>
    <w:tmpl w:val="30602312"/>
    <w:lvl w:ilvl="0" w:tplc="B46E7C3C">
      <w:start w:val="1"/>
      <w:numFmt w:val="decimal"/>
      <w:lvlText w:val="k.%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85688E"/>
    <w:multiLevelType w:val="hybridMultilevel"/>
    <w:tmpl w:val="CE2264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D1A9C"/>
    <w:multiLevelType w:val="hybridMultilevel"/>
    <w:tmpl w:val="F3F4A16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385745B"/>
    <w:multiLevelType w:val="hybridMultilevel"/>
    <w:tmpl w:val="4D2CF2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10"/>
  </w:num>
  <w:num w:numId="5">
    <w:abstractNumId w:val="13"/>
  </w:num>
  <w:num w:numId="6">
    <w:abstractNumId w:val="14"/>
  </w:num>
  <w:num w:numId="7">
    <w:abstractNumId w:val="1"/>
  </w:num>
  <w:num w:numId="8">
    <w:abstractNumId w:val="16"/>
  </w:num>
  <w:num w:numId="9">
    <w:abstractNumId w:val="5"/>
  </w:num>
  <w:num w:numId="10">
    <w:abstractNumId w:val="8"/>
  </w:num>
  <w:num w:numId="11">
    <w:abstractNumId w:val="11"/>
  </w:num>
  <w:num w:numId="12">
    <w:abstractNumId w:val="12"/>
  </w:num>
  <w:num w:numId="13">
    <w:abstractNumId w:val="3"/>
  </w:num>
  <w:num w:numId="14">
    <w:abstractNumId w:val="9"/>
  </w:num>
  <w:num w:numId="15">
    <w:abstractNumId w:val="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30130"/>
    <w:rsid w:val="00044DDF"/>
    <w:rsid w:val="000E631E"/>
    <w:rsid w:val="001027CC"/>
    <w:rsid w:val="00115DAC"/>
    <w:rsid w:val="0014369B"/>
    <w:rsid w:val="00187C6B"/>
    <w:rsid w:val="001A2352"/>
    <w:rsid w:val="00214BEC"/>
    <w:rsid w:val="00216A65"/>
    <w:rsid w:val="002254EA"/>
    <w:rsid w:val="00227281"/>
    <w:rsid w:val="0023433A"/>
    <w:rsid w:val="002350D9"/>
    <w:rsid w:val="00240687"/>
    <w:rsid w:val="00252E68"/>
    <w:rsid w:val="00294704"/>
    <w:rsid w:val="002A6FE2"/>
    <w:rsid w:val="002B237D"/>
    <w:rsid w:val="002D6860"/>
    <w:rsid w:val="002F33CB"/>
    <w:rsid w:val="002F3EF9"/>
    <w:rsid w:val="003123E0"/>
    <w:rsid w:val="00346D43"/>
    <w:rsid w:val="00357BC6"/>
    <w:rsid w:val="0038643F"/>
    <w:rsid w:val="003A29D5"/>
    <w:rsid w:val="003A2D4F"/>
    <w:rsid w:val="003A4D56"/>
    <w:rsid w:val="003B34B3"/>
    <w:rsid w:val="003E51BB"/>
    <w:rsid w:val="004539E5"/>
    <w:rsid w:val="00484545"/>
    <w:rsid w:val="004E70E1"/>
    <w:rsid w:val="00524A37"/>
    <w:rsid w:val="00532AF5"/>
    <w:rsid w:val="00534D11"/>
    <w:rsid w:val="00561DBC"/>
    <w:rsid w:val="005C1CFF"/>
    <w:rsid w:val="005E47CF"/>
    <w:rsid w:val="005E7ADE"/>
    <w:rsid w:val="005F4EB4"/>
    <w:rsid w:val="0066068E"/>
    <w:rsid w:val="006837A2"/>
    <w:rsid w:val="006D14AE"/>
    <w:rsid w:val="006D719A"/>
    <w:rsid w:val="007D317C"/>
    <w:rsid w:val="00805E37"/>
    <w:rsid w:val="00855B64"/>
    <w:rsid w:val="008713DC"/>
    <w:rsid w:val="00885CB2"/>
    <w:rsid w:val="008A0BA6"/>
    <w:rsid w:val="00976A10"/>
    <w:rsid w:val="00976DE3"/>
    <w:rsid w:val="0099011C"/>
    <w:rsid w:val="009A57CB"/>
    <w:rsid w:val="009C1C42"/>
    <w:rsid w:val="009C3865"/>
    <w:rsid w:val="00A0651C"/>
    <w:rsid w:val="00A15540"/>
    <w:rsid w:val="00A3351F"/>
    <w:rsid w:val="00A41AD8"/>
    <w:rsid w:val="00A43805"/>
    <w:rsid w:val="00A64AF0"/>
    <w:rsid w:val="00A902A1"/>
    <w:rsid w:val="00AA25A7"/>
    <w:rsid w:val="00AC2E09"/>
    <w:rsid w:val="00AD3F00"/>
    <w:rsid w:val="00B0057A"/>
    <w:rsid w:val="00B2365D"/>
    <w:rsid w:val="00B27D51"/>
    <w:rsid w:val="00B34F72"/>
    <w:rsid w:val="00BF6A3E"/>
    <w:rsid w:val="00C26ED8"/>
    <w:rsid w:val="00C37FDB"/>
    <w:rsid w:val="00C96949"/>
    <w:rsid w:val="00CB0EB1"/>
    <w:rsid w:val="00CC427A"/>
    <w:rsid w:val="00CE306F"/>
    <w:rsid w:val="00D2733B"/>
    <w:rsid w:val="00D2784F"/>
    <w:rsid w:val="00D318BE"/>
    <w:rsid w:val="00E16EC7"/>
    <w:rsid w:val="00E57B98"/>
    <w:rsid w:val="00E823C2"/>
    <w:rsid w:val="00E91D97"/>
    <w:rsid w:val="00ED6317"/>
    <w:rsid w:val="00F21947"/>
    <w:rsid w:val="00F239F9"/>
    <w:rsid w:val="00F35044"/>
    <w:rsid w:val="00F654A2"/>
    <w:rsid w:val="00FA4B9E"/>
    <w:rsid w:val="00FE71D5"/>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9B2"/>
    <w:pPr>
      <w:ind w:left="720"/>
      <w:contextualSpacing/>
    </w:pPr>
  </w:style>
  <w:style w:type="table" w:styleId="TableGrid">
    <w:name w:val="Table Grid"/>
    <w:basedOn w:val="TableNormal"/>
    <w:uiPriority w:val="59"/>
    <w:rsid w:val="003B3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44"/>
  </w:style>
  <w:style w:type="paragraph" w:styleId="Footer">
    <w:name w:val="footer"/>
    <w:basedOn w:val="Normal"/>
    <w:link w:val="FooterChar"/>
    <w:uiPriority w:val="99"/>
    <w:unhideWhenUsed/>
    <w:rsid w:val="00F3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44"/>
  </w:style>
  <w:style w:type="paragraph" w:styleId="BalloonText">
    <w:name w:val="Balloon Text"/>
    <w:basedOn w:val="Normal"/>
    <w:link w:val="BalloonTextChar"/>
    <w:uiPriority w:val="99"/>
    <w:semiHidden/>
    <w:unhideWhenUsed/>
    <w:rsid w:val="00F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44"/>
    <w:rPr>
      <w:rFonts w:ascii="Tahoma" w:hAnsi="Tahoma" w:cs="Tahoma"/>
      <w:sz w:val="16"/>
      <w:szCs w:val="16"/>
    </w:rPr>
  </w:style>
  <w:style w:type="paragraph" w:styleId="NoSpacing">
    <w:name w:val="No Spacing"/>
    <w:uiPriority w:val="99"/>
    <w:qFormat/>
    <w:rsid w:val="008A0BA6"/>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346D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9B2"/>
    <w:pPr>
      <w:ind w:left="720"/>
      <w:contextualSpacing/>
    </w:pPr>
  </w:style>
  <w:style w:type="table" w:styleId="TableGrid">
    <w:name w:val="Table Grid"/>
    <w:basedOn w:val="TableNormal"/>
    <w:uiPriority w:val="59"/>
    <w:rsid w:val="003B3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44"/>
  </w:style>
  <w:style w:type="paragraph" w:styleId="Footer">
    <w:name w:val="footer"/>
    <w:basedOn w:val="Normal"/>
    <w:link w:val="FooterChar"/>
    <w:uiPriority w:val="99"/>
    <w:unhideWhenUsed/>
    <w:rsid w:val="00F3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44"/>
  </w:style>
  <w:style w:type="paragraph" w:styleId="BalloonText">
    <w:name w:val="Balloon Text"/>
    <w:basedOn w:val="Normal"/>
    <w:link w:val="BalloonTextChar"/>
    <w:uiPriority w:val="99"/>
    <w:semiHidden/>
    <w:unhideWhenUsed/>
    <w:rsid w:val="00F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44"/>
    <w:rPr>
      <w:rFonts w:ascii="Tahoma" w:hAnsi="Tahoma" w:cs="Tahoma"/>
      <w:sz w:val="16"/>
      <w:szCs w:val="16"/>
    </w:rPr>
  </w:style>
  <w:style w:type="paragraph" w:styleId="NoSpacing">
    <w:name w:val="No Spacing"/>
    <w:uiPriority w:val="99"/>
    <w:qFormat/>
    <w:rsid w:val="008A0BA6"/>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346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5550">
      <w:bodyDiv w:val="1"/>
      <w:marLeft w:val="0"/>
      <w:marRight w:val="0"/>
      <w:marTop w:val="0"/>
      <w:marBottom w:val="0"/>
      <w:divBdr>
        <w:top w:val="none" w:sz="0" w:space="0" w:color="auto"/>
        <w:left w:val="none" w:sz="0" w:space="0" w:color="auto"/>
        <w:bottom w:val="none" w:sz="0" w:space="0" w:color="auto"/>
        <w:right w:val="none" w:sz="0" w:space="0" w:color="auto"/>
      </w:divBdr>
    </w:div>
    <w:div w:id="7878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C859-CF3E-444D-9528-4B6FB8A1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2017-02-24T19:21:00Z</cp:lastPrinted>
  <dcterms:created xsi:type="dcterms:W3CDTF">2017-02-24T19:28:00Z</dcterms:created>
  <dcterms:modified xsi:type="dcterms:W3CDTF">2017-02-24T19:28:00Z</dcterms:modified>
</cp:coreProperties>
</file>